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AAE98" w14:textId="77777777" w:rsidR="00264B82" w:rsidRPr="006806DD" w:rsidRDefault="00264B82" w:rsidP="00264B82">
      <w:pPr>
        <w:jc w:val="right"/>
      </w:pPr>
      <w:r w:rsidRPr="006806DD">
        <w:t>Приложение</w:t>
      </w:r>
      <w:r>
        <w:t xml:space="preserve"> № 1</w:t>
      </w:r>
    </w:p>
    <w:p w14:paraId="7808C6F2" w14:textId="77777777" w:rsidR="00264B82" w:rsidRPr="006806DD" w:rsidRDefault="00264B82" w:rsidP="00264B82">
      <w:pPr>
        <w:jc w:val="right"/>
      </w:pPr>
      <w:r w:rsidRPr="006806DD">
        <w:t>к решению Совета народных депутатов</w:t>
      </w:r>
    </w:p>
    <w:p w14:paraId="03C527EE" w14:textId="77777777" w:rsidR="00264B82" w:rsidRPr="00ED6A86" w:rsidRDefault="00264B82" w:rsidP="00264B82">
      <w:pPr>
        <w:jc w:val="right"/>
      </w:pPr>
      <w:r w:rsidRPr="006806DD">
        <w:t xml:space="preserve">Бабяковского сельского </w:t>
      </w:r>
      <w:r w:rsidRPr="00ED6A86">
        <w:t>поселения от 07.02.2014 № 4</w:t>
      </w:r>
    </w:p>
    <w:p w14:paraId="3D998C3C" w14:textId="77777777" w:rsidR="00264B82" w:rsidRPr="00ED6A86" w:rsidRDefault="00264B82" w:rsidP="00264B82">
      <w:pPr>
        <w:jc w:val="right"/>
      </w:pPr>
      <w:r w:rsidRPr="00ED6A86">
        <w:t xml:space="preserve"> (в ред. решения СНД от 27.10.2015 № 45, от 24.03.2017 № 5, </w:t>
      </w:r>
    </w:p>
    <w:p w14:paraId="46A5AB2B" w14:textId="318BB7DD" w:rsidR="00264B82" w:rsidRPr="00ED6A86" w:rsidRDefault="00264B82" w:rsidP="00264B82">
      <w:pPr>
        <w:jc w:val="right"/>
      </w:pPr>
      <w:r w:rsidRPr="00ED6A86">
        <w:t xml:space="preserve">от 13.08.2020 № 19, от 04.05.2022 № 240, 01.11.2022 №284, </w:t>
      </w:r>
    </w:p>
    <w:p w14:paraId="1FF2AB90" w14:textId="5CA47480" w:rsidR="00412783" w:rsidRPr="00DA61AA" w:rsidRDefault="00264B82" w:rsidP="00264B82">
      <w:pPr>
        <w:jc w:val="right"/>
        <w:rPr>
          <w:b/>
          <w:sz w:val="28"/>
          <w:szCs w:val="28"/>
        </w:rPr>
      </w:pPr>
      <w:r w:rsidRPr="00ED6A86">
        <w:t>от ___________ № __).</w:t>
      </w:r>
    </w:p>
    <w:p w14:paraId="3BAC79F8" w14:textId="77777777" w:rsidR="00412783" w:rsidRPr="00DA61AA" w:rsidRDefault="00412783" w:rsidP="00412783">
      <w:pPr>
        <w:jc w:val="center"/>
        <w:rPr>
          <w:b/>
          <w:sz w:val="28"/>
          <w:szCs w:val="28"/>
        </w:rPr>
      </w:pPr>
    </w:p>
    <w:p w14:paraId="62D003F2" w14:textId="77777777" w:rsidR="00412783" w:rsidRPr="00014B71" w:rsidRDefault="00412783" w:rsidP="00412783">
      <w:pPr>
        <w:jc w:val="center"/>
        <w:rPr>
          <w:b/>
          <w:sz w:val="28"/>
          <w:szCs w:val="28"/>
        </w:rPr>
      </w:pPr>
    </w:p>
    <w:p w14:paraId="6134477C" w14:textId="77777777" w:rsidR="00412783" w:rsidRPr="00014B71" w:rsidRDefault="00412783" w:rsidP="00412783">
      <w:pPr>
        <w:jc w:val="center"/>
        <w:rPr>
          <w:b/>
          <w:sz w:val="28"/>
          <w:szCs w:val="28"/>
        </w:rPr>
      </w:pPr>
    </w:p>
    <w:p w14:paraId="2DA74175" w14:textId="77777777" w:rsidR="00412783" w:rsidRPr="00014B71" w:rsidRDefault="00412783" w:rsidP="00412783">
      <w:pPr>
        <w:jc w:val="center"/>
        <w:rPr>
          <w:b/>
          <w:sz w:val="28"/>
          <w:szCs w:val="28"/>
        </w:rPr>
      </w:pPr>
    </w:p>
    <w:p w14:paraId="7B51A5B4" w14:textId="77777777" w:rsidR="00412783" w:rsidRPr="00014B71" w:rsidRDefault="00412783" w:rsidP="00412783">
      <w:pPr>
        <w:jc w:val="center"/>
        <w:rPr>
          <w:b/>
          <w:sz w:val="28"/>
          <w:szCs w:val="28"/>
        </w:rPr>
      </w:pPr>
    </w:p>
    <w:p w14:paraId="064EEF04" w14:textId="4A8A76C1" w:rsidR="00412783" w:rsidRPr="00014B71" w:rsidRDefault="00412783" w:rsidP="00412783">
      <w:pPr>
        <w:jc w:val="center"/>
        <w:rPr>
          <w:b/>
          <w:sz w:val="28"/>
          <w:szCs w:val="28"/>
        </w:rPr>
      </w:pPr>
      <w:r w:rsidRPr="00014B71">
        <w:rPr>
          <w:b/>
          <w:sz w:val="28"/>
          <w:szCs w:val="28"/>
        </w:rPr>
        <w:t>ГЕНЕРАЛЬН</w:t>
      </w:r>
      <w:r w:rsidR="00264B82">
        <w:rPr>
          <w:b/>
          <w:sz w:val="28"/>
          <w:szCs w:val="28"/>
        </w:rPr>
        <w:t>ЫЙ</w:t>
      </w:r>
      <w:r w:rsidRPr="00014B71">
        <w:rPr>
          <w:b/>
          <w:sz w:val="28"/>
          <w:szCs w:val="28"/>
        </w:rPr>
        <w:t xml:space="preserve"> ПЛАН</w:t>
      </w:r>
    </w:p>
    <w:p w14:paraId="1D34336A" w14:textId="77777777" w:rsidR="00412783" w:rsidRPr="00014B71" w:rsidRDefault="00412783" w:rsidP="00412783">
      <w:pPr>
        <w:jc w:val="center"/>
        <w:rPr>
          <w:b/>
          <w:sz w:val="28"/>
          <w:szCs w:val="28"/>
        </w:rPr>
      </w:pPr>
      <w:r w:rsidRPr="00014B71">
        <w:rPr>
          <w:b/>
          <w:sz w:val="28"/>
          <w:szCs w:val="28"/>
        </w:rPr>
        <w:t>БАБЯКОВСКОГО СЕЛЬСКОГОПОСЕЛЕНИЯ</w:t>
      </w:r>
    </w:p>
    <w:p w14:paraId="76A51D81" w14:textId="77777777" w:rsidR="00412783" w:rsidRPr="00014B71" w:rsidRDefault="00412783" w:rsidP="00412783">
      <w:pPr>
        <w:jc w:val="center"/>
        <w:rPr>
          <w:b/>
          <w:sz w:val="28"/>
          <w:szCs w:val="28"/>
        </w:rPr>
      </w:pPr>
      <w:r w:rsidRPr="00014B71">
        <w:rPr>
          <w:b/>
          <w:sz w:val="28"/>
          <w:szCs w:val="28"/>
        </w:rPr>
        <w:t>НОВОУСМАНСКОГО МУНИЦИПАЛЬНОГО РАЙОНА</w:t>
      </w:r>
    </w:p>
    <w:p w14:paraId="3769E050" w14:textId="77777777" w:rsidR="00412783" w:rsidRPr="00014B71" w:rsidRDefault="00412783" w:rsidP="00412783">
      <w:pPr>
        <w:jc w:val="center"/>
        <w:rPr>
          <w:b/>
          <w:sz w:val="28"/>
          <w:szCs w:val="28"/>
        </w:rPr>
      </w:pPr>
      <w:r w:rsidRPr="00014B71">
        <w:rPr>
          <w:b/>
          <w:sz w:val="28"/>
          <w:szCs w:val="28"/>
        </w:rPr>
        <w:t>ВОРОНЕЖСКОЙ ОБЛАСТИ</w:t>
      </w:r>
    </w:p>
    <w:p w14:paraId="73CF400A" w14:textId="77777777" w:rsidR="00412783" w:rsidRPr="00014B71" w:rsidRDefault="00412783" w:rsidP="00412783">
      <w:pPr>
        <w:jc w:val="center"/>
        <w:rPr>
          <w:b/>
          <w:sz w:val="28"/>
          <w:szCs w:val="28"/>
        </w:rPr>
      </w:pPr>
    </w:p>
    <w:p w14:paraId="70D8BDCF" w14:textId="27081079" w:rsidR="00412783" w:rsidRPr="00014B71" w:rsidRDefault="00412783" w:rsidP="00412783">
      <w:pPr>
        <w:jc w:val="center"/>
        <w:rPr>
          <w:b/>
          <w:bCs/>
          <w:sz w:val="28"/>
          <w:szCs w:val="28"/>
        </w:rPr>
      </w:pPr>
      <w:r w:rsidRPr="00014B71">
        <w:rPr>
          <w:b/>
          <w:bCs/>
          <w:sz w:val="28"/>
          <w:szCs w:val="28"/>
        </w:rPr>
        <w:t>ТОМ I</w:t>
      </w:r>
    </w:p>
    <w:p w14:paraId="45F6A9E8" w14:textId="77777777" w:rsidR="00412783" w:rsidRPr="00014B71" w:rsidRDefault="00412783" w:rsidP="00412783">
      <w:pPr>
        <w:jc w:val="center"/>
        <w:rPr>
          <w:b/>
          <w:bCs/>
          <w:sz w:val="28"/>
          <w:szCs w:val="28"/>
        </w:rPr>
      </w:pPr>
    </w:p>
    <w:p w14:paraId="2787B957" w14:textId="47747999" w:rsidR="00412783" w:rsidRPr="00014B71" w:rsidRDefault="005104AC" w:rsidP="00412783">
      <w:pPr>
        <w:jc w:val="center"/>
        <w:rPr>
          <w:b/>
          <w:bCs/>
          <w:iCs/>
          <w:sz w:val="28"/>
          <w:szCs w:val="28"/>
        </w:rPr>
      </w:pPr>
      <w:r w:rsidRPr="005104AC">
        <w:rPr>
          <w:b/>
          <w:sz w:val="28"/>
          <w:szCs w:val="28"/>
        </w:rPr>
        <w:t>ПОЛОЖЕНИЕ О ТЕРРИТОРИАЛЬНОМ ПЛАНИРОВАНИИ ГЕНЕРАЛЬНОГО ПЛАНА БАБЯКОВСКОГО СЕЛЬСКОГО ПОСЕЛЕНИЯ НОВОУСМАНСКОГО МУНИЦИПАЛЬНОГО РАЙОНА ВОРОНЕЖСКОЙ ОБЛАСТИ</w:t>
      </w:r>
    </w:p>
    <w:p w14:paraId="1CDDF7DA" w14:textId="77777777" w:rsidR="00412783" w:rsidRPr="00014B71" w:rsidRDefault="00412783" w:rsidP="00412783">
      <w:pPr>
        <w:jc w:val="center"/>
        <w:rPr>
          <w:b/>
          <w:sz w:val="28"/>
          <w:szCs w:val="28"/>
        </w:rPr>
      </w:pPr>
    </w:p>
    <w:p w14:paraId="0A7A3759" w14:textId="77777777" w:rsidR="00412783" w:rsidRPr="00014B71" w:rsidRDefault="00412783" w:rsidP="00412783">
      <w:pPr>
        <w:jc w:val="center"/>
        <w:rPr>
          <w:b/>
          <w:sz w:val="28"/>
          <w:szCs w:val="28"/>
        </w:rPr>
      </w:pPr>
    </w:p>
    <w:p w14:paraId="0DA9F9F2" w14:textId="77777777" w:rsidR="00412783" w:rsidRPr="00014B71" w:rsidRDefault="00412783" w:rsidP="00412783">
      <w:pPr>
        <w:jc w:val="center"/>
        <w:rPr>
          <w:b/>
          <w:sz w:val="28"/>
          <w:szCs w:val="28"/>
        </w:rPr>
      </w:pPr>
    </w:p>
    <w:p w14:paraId="4CE67D9F" w14:textId="77777777" w:rsidR="00412783" w:rsidRPr="00014B71" w:rsidRDefault="00412783" w:rsidP="00412783">
      <w:pPr>
        <w:jc w:val="center"/>
        <w:rPr>
          <w:b/>
          <w:sz w:val="28"/>
          <w:szCs w:val="28"/>
        </w:rPr>
      </w:pPr>
    </w:p>
    <w:p w14:paraId="416E2C41" w14:textId="77777777" w:rsidR="00412783" w:rsidRPr="00014B71" w:rsidRDefault="00412783" w:rsidP="00412783">
      <w:pPr>
        <w:jc w:val="center"/>
        <w:rPr>
          <w:b/>
          <w:sz w:val="28"/>
          <w:szCs w:val="28"/>
        </w:rPr>
      </w:pPr>
    </w:p>
    <w:p w14:paraId="3AA49E3E" w14:textId="77777777" w:rsidR="00412783" w:rsidRPr="00014B71" w:rsidRDefault="00412783" w:rsidP="00412783">
      <w:pPr>
        <w:jc w:val="center"/>
        <w:rPr>
          <w:b/>
          <w:sz w:val="28"/>
          <w:szCs w:val="28"/>
        </w:rPr>
      </w:pPr>
    </w:p>
    <w:p w14:paraId="58578830" w14:textId="77777777" w:rsidR="00412783" w:rsidRPr="00014B71" w:rsidRDefault="00412783" w:rsidP="00412783">
      <w:pPr>
        <w:jc w:val="center"/>
        <w:rPr>
          <w:b/>
          <w:sz w:val="28"/>
          <w:szCs w:val="28"/>
        </w:rPr>
      </w:pPr>
    </w:p>
    <w:p w14:paraId="31108735" w14:textId="77777777" w:rsidR="00412783" w:rsidRPr="00014B71" w:rsidRDefault="00412783" w:rsidP="00412783">
      <w:pPr>
        <w:jc w:val="center"/>
        <w:rPr>
          <w:b/>
          <w:sz w:val="28"/>
          <w:szCs w:val="28"/>
        </w:rPr>
      </w:pPr>
    </w:p>
    <w:p w14:paraId="621FDA10" w14:textId="77777777" w:rsidR="00412783" w:rsidRPr="00014B71" w:rsidRDefault="00412783" w:rsidP="00412783">
      <w:pPr>
        <w:jc w:val="center"/>
        <w:rPr>
          <w:b/>
          <w:sz w:val="28"/>
          <w:szCs w:val="28"/>
        </w:rPr>
      </w:pPr>
    </w:p>
    <w:p w14:paraId="7AFD8188" w14:textId="77777777" w:rsidR="00412783" w:rsidRPr="00014B71" w:rsidRDefault="00412783" w:rsidP="00412783">
      <w:pPr>
        <w:jc w:val="center"/>
        <w:rPr>
          <w:b/>
          <w:sz w:val="28"/>
          <w:szCs w:val="28"/>
        </w:rPr>
      </w:pPr>
    </w:p>
    <w:p w14:paraId="6A5F49EC" w14:textId="77777777" w:rsidR="00412783" w:rsidRPr="00014B71" w:rsidRDefault="00412783" w:rsidP="00412783">
      <w:pPr>
        <w:jc w:val="center"/>
        <w:rPr>
          <w:b/>
          <w:sz w:val="28"/>
          <w:szCs w:val="28"/>
        </w:rPr>
      </w:pPr>
    </w:p>
    <w:p w14:paraId="64A3C4F7" w14:textId="77777777" w:rsidR="00412783" w:rsidRPr="00014B71" w:rsidRDefault="00412783" w:rsidP="00412783">
      <w:pPr>
        <w:jc w:val="center"/>
        <w:rPr>
          <w:b/>
          <w:sz w:val="28"/>
          <w:szCs w:val="28"/>
        </w:rPr>
      </w:pPr>
    </w:p>
    <w:p w14:paraId="79C81696" w14:textId="77777777" w:rsidR="00412783" w:rsidRPr="00014B71" w:rsidRDefault="00412783" w:rsidP="00412783">
      <w:pPr>
        <w:jc w:val="center"/>
        <w:rPr>
          <w:b/>
          <w:sz w:val="28"/>
          <w:szCs w:val="28"/>
        </w:rPr>
      </w:pPr>
    </w:p>
    <w:p w14:paraId="0C17770D" w14:textId="77777777" w:rsidR="00412783" w:rsidRPr="00014B71" w:rsidRDefault="00412783" w:rsidP="00412783">
      <w:pPr>
        <w:jc w:val="center"/>
        <w:rPr>
          <w:b/>
          <w:sz w:val="28"/>
          <w:szCs w:val="28"/>
        </w:rPr>
      </w:pPr>
    </w:p>
    <w:p w14:paraId="7B3ED941" w14:textId="77777777" w:rsidR="00412783" w:rsidRPr="00014B71" w:rsidRDefault="00412783" w:rsidP="00412783">
      <w:pPr>
        <w:jc w:val="center"/>
        <w:rPr>
          <w:b/>
          <w:sz w:val="28"/>
          <w:szCs w:val="28"/>
        </w:rPr>
      </w:pPr>
    </w:p>
    <w:p w14:paraId="352180E9" w14:textId="77777777" w:rsidR="00412783" w:rsidRPr="00014B71" w:rsidRDefault="00412783" w:rsidP="00412783">
      <w:pPr>
        <w:jc w:val="center"/>
        <w:rPr>
          <w:b/>
          <w:sz w:val="28"/>
          <w:szCs w:val="28"/>
        </w:rPr>
      </w:pPr>
    </w:p>
    <w:p w14:paraId="615B2C81" w14:textId="77777777" w:rsidR="00412783" w:rsidRPr="00014B71" w:rsidRDefault="00412783" w:rsidP="00412783">
      <w:pPr>
        <w:jc w:val="center"/>
        <w:rPr>
          <w:b/>
          <w:sz w:val="28"/>
          <w:szCs w:val="28"/>
        </w:rPr>
      </w:pPr>
    </w:p>
    <w:p w14:paraId="01C7441B" w14:textId="77777777" w:rsidR="00412783" w:rsidRPr="00014B71" w:rsidRDefault="00412783" w:rsidP="00412783">
      <w:pPr>
        <w:jc w:val="center"/>
        <w:rPr>
          <w:b/>
          <w:sz w:val="28"/>
          <w:szCs w:val="28"/>
        </w:rPr>
      </w:pPr>
    </w:p>
    <w:p w14:paraId="548C8138" w14:textId="77777777" w:rsidR="00412783" w:rsidRPr="00014B71" w:rsidRDefault="00412783" w:rsidP="00412783">
      <w:pPr>
        <w:jc w:val="center"/>
        <w:rPr>
          <w:b/>
          <w:sz w:val="28"/>
          <w:szCs w:val="28"/>
        </w:rPr>
      </w:pPr>
    </w:p>
    <w:p w14:paraId="2D463124" w14:textId="77777777" w:rsidR="00412783" w:rsidRPr="00014B71" w:rsidRDefault="00412783" w:rsidP="00412783">
      <w:pPr>
        <w:jc w:val="center"/>
        <w:rPr>
          <w:b/>
          <w:sz w:val="28"/>
          <w:szCs w:val="28"/>
        </w:rPr>
      </w:pPr>
    </w:p>
    <w:p w14:paraId="78D7FCDA" w14:textId="77777777" w:rsidR="00412783" w:rsidRPr="00014B71" w:rsidRDefault="00412783" w:rsidP="00412783">
      <w:pPr>
        <w:jc w:val="center"/>
        <w:rPr>
          <w:sz w:val="28"/>
          <w:szCs w:val="28"/>
        </w:rPr>
      </w:pPr>
      <w:r w:rsidRPr="00014B71">
        <w:rPr>
          <w:sz w:val="28"/>
          <w:szCs w:val="28"/>
        </w:rPr>
        <w:t>Воронеж 2021 г.</w:t>
      </w:r>
    </w:p>
    <w:p w14:paraId="110C420A" w14:textId="77777777" w:rsidR="0003035D" w:rsidRPr="00014B71" w:rsidRDefault="0003035D" w:rsidP="0003035D">
      <w:pPr>
        <w:jc w:val="center"/>
        <w:rPr>
          <w:b/>
          <w:sz w:val="28"/>
          <w:szCs w:val="28"/>
        </w:rPr>
      </w:pPr>
    </w:p>
    <w:p w14:paraId="1E4E4371" w14:textId="77777777" w:rsidR="00AD051C" w:rsidRPr="00014B71" w:rsidRDefault="00AD051C" w:rsidP="0003035D">
      <w:pPr>
        <w:jc w:val="center"/>
        <w:rPr>
          <w:b/>
          <w:sz w:val="28"/>
          <w:szCs w:val="28"/>
        </w:rPr>
      </w:pPr>
    </w:p>
    <w:p w14:paraId="3B7DF64E" w14:textId="77777777" w:rsidR="00AD051C" w:rsidRPr="00014B71" w:rsidRDefault="00AD051C" w:rsidP="0003035D">
      <w:pPr>
        <w:jc w:val="center"/>
        <w:rPr>
          <w:b/>
          <w:sz w:val="28"/>
          <w:szCs w:val="28"/>
        </w:rPr>
      </w:pPr>
    </w:p>
    <w:p w14:paraId="6A5EE746" w14:textId="77777777" w:rsidR="00412783" w:rsidRPr="00014B71" w:rsidRDefault="00412783" w:rsidP="00412783">
      <w:pPr>
        <w:pStyle w:val="a9"/>
        <w:spacing w:after="0"/>
        <w:jc w:val="center"/>
        <w:outlineLvl w:val="0"/>
      </w:pPr>
      <w:bookmarkStart w:id="0" w:name="_Toc488651950"/>
      <w:r w:rsidRPr="00014B71">
        <w:lastRenderedPageBreak/>
        <w:t>СОСТАВ ПРОЕКТА ИЗМЕНЕНИЙ ГЕНЕРАЛЬНОГО ПЛАНА</w:t>
      </w:r>
      <w:bookmarkEnd w:id="0"/>
      <w:r w:rsidRPr="00014B71">
        <w:t xml:space="preserve"> </w:t>
      </w:r>
    </w:p>
    <w:p w14:paraId="55DB5992" w14:textId="77777777" w:rsidR="00412783" w:rsidRPr="00014B71" w:rsidRDefault="00412783" w:rsidP="00412783">
      <w:pPr>
        <w:pStyle w:val="a9"/>
        <w:spacing w:after="0"/>
        <w:jc w:val="center"/>
      </w:pPr>
      <w:r w:rsidRPr="00014B71">
        <w:t xml:space="preserve">БАБЯКОВСКОГО СЕЛЬСКОГО ПОСЕЛЕНИЯ </w:t>
      </w:r>
    </w:p>
    <w:p w14:paraId="5B081A84" w14:textId="77777777" w:rsidR="00412783" w:rsidRPr="00014B71" w:rsidRDefault="00412783" w:rsidP="00412783">
      <w:pPr>
        <w:pStyle w:val="a9"/>
        <w:spacing w:after="0"/>
        <w:jc w:val="center"/>
      </w:pPr>
      <w:r w:rsidRPr="00014B71">
        <w:t xml:space="preserve">НОВОУСМАНСКОГО МУНИЦИПАЛЬНОГО РАЙОНА </w:t>
      </w:r>
    </w:p>
    <w:p w14:paraId="60EE2A0B" w14:textId="77777777" w:rsidR="00412783" w:rsidRPr="00014B71" w:rsidRDefault="00412783" w:rsidP="00412783">
      <w:pPr>
        <w:pStyle w:val="a9"/>
        <w:jc w:val="center"/>
      </w:pPr>
      <w:r w:rsidRPr="00014B71">
        <w:t xml:space="preserve"> ВОРОНЕЖСКОЙ ОБЛАСТИ</w:t>
      </w:r>
    </w:p>
    <w:p w14:paraId="2BCFDE02" w14:textId="77777777" w:rsidR="00412783" w:rsidRPr="00014B71" w:rsidRDefault="00412783" w:rsidP="00412783">
      <w:pPr>
        <w:pStyle w:val="a9"/>
        <w:jc w:val="center"/>
      </w:pPr>
    </w:p>
    <w:tbl>
      <w:tblPr>
        <w:tblW w:w="8934" w:type="dxa"/>
        <w:tblLayout w:type="fixed"/>
        <w:tblCellMar>
          <w:left w:w="0" w:type="dxa"/>
          <w:right w:w="0" w:type="dxa"/>
        </w:tblCellMar>
        <w:tblLook w:val="04A0" w:firstRow="1" w:lastRow="0" w:firstColumn="1" w:lastColumn="0" w:noHBand="0" w:noVBand="1"/>
      </w:tblPr>
      <w:tblGrid>
        <w:gridCol w:w="709"/>
        <w:gridCol w:w="8225"/>
      </w:tblGrid>
      <w:tr w:rsidR="00412783" w:rsidRPr="00014B71" w14:paraId="24230106" w14:textId="77777777" w:rsidTr="00412783">
        <w:trPr>
          <w:trHeight w:val="887"/>
        </w:trPr>
        <w:tc>
          <w:tcPr>
            <w:tcW w:w="709" w:type="dxa"/>
            <w:hideMark/>
          </w:tcPr>
          <w:p w14:paraId="6084CFC9" w14:textId="77777777" w:rsidR="00412783" w:rsidRPr="00014B71" w:rsidRDefault="00412783" w:rsidP="00412783">
            <w:pPr>
              <w:pStyle w:val="ae"/>
              <w:snapToGrid w:val="0"/>
              <w:spacing w:before="40" w:after="40" w:line="256" w:lineRule="auto"/>
              <w:jc w:val="both"/>
              <w:rPr>
                <w:b/>
              </w:rPr>
            </w:pPr>
            <w:r w:rsidRPr="00014B71">
              <w:rPr>
                <w:b/>
              </w:rPr>
              <w:t>1.</w:t>
            </w:r>
          </w:p>
        </w:tc>
        <w:tc>
          <w:tcPr>
            <w:tcW w:w="8225" w:type="dxa"/>
            <w:hideMark/>
          </w:tcPr>
          <w:p w14:paraId="622442C9" w14:textId="77777777" w:rsidR="00412783" w:rsidRPr="00014B71" w:rsidRDefault="00412783" w:rsidP="00412783">
            <w:pPr>
              <w:pStyle w:val="ae"/>
              <w:snapToGrid w:val="0"/>
              <w:spacing w:before="40" w:after="40" w:line="256" w:lineRule="auto"/>
              <w:jc w:val="both"/>
            </w:pPr>
            <w:r w:rsidRPr="00014B71">
              <w:rPr>
                <w:b/>
              </w:rPr>
              <w:t xml:space="preserve">Том </w:t>
            </w:r>
            <w:r w:rsidRPr="00014B71">
              <w:rPr>
                <w:b/>
                <w:lang w:val="en-US"/>
              </w:rPr>
              <w:t>I</w:t>
            </w:r>
            <w:r w:rsidRPr="00014B71">
              <w:t xml:space="preserve"> «</w:t>
            </w:r>
            <w:bookmarkStart w:id="1" w:name="_Hlk120011758"/>
            <w:r w:rsidRPr="00014B71">
              <w:t>Положение о территориальном планировании генерального плана Бабяковского сельского поселения Новоусманского муниципального района Воронежской области</w:t>
            </w:r>
            <w:bookmarkEnd w:id="1"/>
            <w:r w:rsidRPr="00014B71">
              <w:t>»</w:t>
            </w:r>
          </w:p>
        </w:tc>
      </w:tr>
      <w:tr w:rsidR="00412783" w:rsidRPr="00014B71" w14:paraId="4343105F" w14:textId="77777777" w:rsidTr="00412783">
        <w:trPr>
          <w:trHeight w:val="829"/>
        </w:trPr>
        <w:tc>
          <w:tcPr>
            <w:tcW w:w="709" w:type="dxa"/>
            <w:hideMark/>
          </w:tcPr>
          <w:p w14:paraId="6DEAFB26" w14:textId="77777777" w:rsidR="00412783" w:rsidRPr="00014B71" w:rsidRDefault="00412783" w:rsidP="00412783">
            <w:pPr>
              <w:pStyle w:val="ae"/>
              <w:snapToGrid w:val="0"/>
              <w:spacing w:before="40" w:after="40" w:line="256" w:lineRule="auto"/>
              <w:jc w:val="both"/>
              <w:rPr>
                <w:b/>
              </w:rPr>
            </w:pPr>
            <w:r w:rsidRPr="00014B71">
              <w:rPr>
                <w:b/>
              </w:rPr>
              <w:t>2.</w:t>
            </w:r>
          </w:p>
        </w:tc>
        <w:tc>
          <w:tcPr>
            <w:tcW w:w="8225" w:type="dxa"/>
            <w:hideMark/>
          </w:tcPr>
          <w:p w14:paraId="6AB1D4F1" w14:textId="77777777" w:rsidR="00412783" w:rsidRPr="00014B71" w:rsidRDefault="00412783" w:rsidP="00412783">
            <w:pPr>
              <w:pStyle w:val="ae"/>
              <w:snapToGrid w:val="0"/>
              <w:spacing w:before="40" w:after="40" w:line="256" w:lineRule="auto"/>
              <w:jc w:val="both"/>
            </w:pPr>
            <w:r w:rsidRPr="00014B71">
              <w:rPr>
                <w:b/>
              </w:rPr>
              <w:t xml:space="preserve">Том </w:t>
            </w:r>
            <w:r w:rsidRPr="00014B71">
              <w:rPr>
                <w:b/>
                <w:lang w:val="en-US"/>
              </w:rPr>
              <w:t>II</w:t>
            </w:r>
            <w:r w:rsidRPr="00014B71">
              <w:t xml:space="preserve"> «Материалы по обоснованию генерального плана Бабяковского сельского поселения Новоусманского муниципального района Воронежской области»</w:t>
            </w:r>
          </w:p>
        </w:tc>
      </w:tr>
      <w:tr w:rsidR="00412783" w:rsidRPr="00014B71" w14:paraId="79C5FD66" w14:textId="77777777" w:rsidTr="00412783">
        <w:tc>
          <w:tcPr>
            <w:tcW w:w="709" w:type="dxa"/>
            <w:hideMark/>
          </w:tcPr>
          <w:p w14:paraId="7ED7D8C9" w14:textId="77777777" w:rsidR="00412783" w:rsidRPr="00014B71" w:rsidRDefault="00412783" w:rsidP="00412783">
            <w:pPr>
              <w:pStyle w:val="ae"/>
              <w:snapToGrid w:val="0"/>
              <w:spacing w:before="40" w:after="40" w:line="256" w:lineRule="auto"/>
              <w:jc w:val="both"/>
              <w:rPr>
                <w:b/>
              </w:rPr>
            </w:pPr>
          </w:p>
        </w:tc>
        <w:tc>
          <w:tcPr>
            <w:tcW w:w="8225" w:type="dxa"/>
            <w:hideMark/>
          </w:tcPr>
          <w:p w14:paraId="39A493C7" w14:textId="77777777" w:rsidR="00412783" w:rsidRPr="00014B71" w:rsidRDefault="00412783" w:rsidP="00412783">
            <w:pPr>
              <w:pStyle w:val="ae"/>
              <w:snapToGrid w:val="0"/>
              <w:spacing w:before="40" w:after="40" w:line="256" w:lineRule="auto"/>
              <w:jc w:val="both"/>
              <w:rPr>
                <w:b/>
              </w:rPr>
            </w:pPr>
          </w:p>
        </w:tc>
      </w:tr>
      <w:tr w:rsidR="00412783" w:rsidRPr="00014B71" w14:paraId="16915077" w14:textId="77777777" w:rsidTr="00412783">
        <w:tc>
          <w:tcPr>
            <w:tcW w:w="709" w:type="dxa"/>
            <w:hideMark/>
          </w:tcPr>
          <w:p w14:paraId="3B973687" w14:textId="77777777" w:rsidR="00412783" w:rsidRPr="00014B71" w:rsidRDefault="00412783" w:rsidP="00412783">
            <w:pPr>
              <w:pStyle w:val="a9"/>
              <w:snapToGrid w:val="0"/>
              <w:spacing w:before="40" w:after="40" w:line="256" w:lineRule="auto"/>
              <w:jc w:val="both"/>
              <w:rPr>
                <w:b/>
              </w:rPr>
            </w:pPr>
            <w:r w:rsidRPr="00014B71">
              <w:rPr>
                <w:b/>
              </w:rPr>
              <w:t>3.</w:t>
            </w:r>
          </w:p>
        </w:tc>
        <w:tc>
          <w:tcPr>
            <w:tcW w:w="8225" w:type="dxa"/>
            <w:hideMark/>
          </w:tcPr>
          <w:p w14:paraId="3313B847" w14:textId="77777777" w:rsidR="00412783" w:rsidRPr="00014B71" w:rsidRDefault="00412783" w:rsidP="00412783">
            <w:pPr>
              <w:pStyle w:val="a9"/>
              <w:snapToGrid w:val="0"/>
              <w:spacing w:before="40" w:after="40" w:line="256" w:lineRule="auto"/>
              <w:jc w:val="both"/>
            </w:pPr>
            <w:r w:rsidRPr="00014B71">
              <w:t>Карта границ населенных пунктов, входящих в состав поселения</w:t>
            </w:r>
          </w:p>
        </w:tc>
      </w:tr>
      <w:tr w:rsidR="00412783" w:rsidRPr="00014B71" w14:paraId="1ADED9C7" w14:textId="77777777" w:rsidTr="00412783">
        <w:tc>
          <w:tcPr>
            <w:tcW w:w="709" w:type="dxa"/>
            <w:hideMark/>
          </w:tcPr>
          <w:p w14:paraId="5FC8A272" w14:textId="77777777" w:rsidR="00412783" w:rsidRPr="00014B71" w:rsidRDefault="00412783" w:rsidP="00412783">
            <w:pPr>
              <w:pStyle w:val="a9"/>
              <w:snapToGrid w:val="0"/>
              <w:spacing w:before="40" w:after="40" w:line="256" w:lineRule="auto"/>
              <w:jc w:val="both"/>
              <w:rPr>
                <w:b/>
              </w:rPr>
            </w:pPr>
            <w:r w:rsidRPr="00014B71">
              <w:rPr>
                <w:b/>
              </w:rPr>
              <w:t>4.</w:t>
            </w:r>
          </w:p>
        </w:tc>
        <w:tc>
          <w:tcPr>
            <w:tcW w:w="8225" w:type="dxa"/>
            <w:hideMark/>
          </w:tcPr>
          <w:p w14:paraId="2F0CD89D" w14:textId="77777777" w:rsidR="00412783" w:rsidRPr="00014B71" w:rsidRDefault="00412783" w:rsidP="00412783">
            <w:pPr>
              <w:pStyle w:val="a9"/>
              <w:snapToGrid w:val="0"/>
              <w:spacing w:before="40" w:after="40" w:line="256" w:lineRule="auto"/>
              <w:jc w:val="both"/>
            </w:pPr>
            <w:r w:rsidRPr="00014B71">
              <w:t>Карта функциональных зон территории поселения</w:t>
            </w:r>
          </w:p>
        </w:tc>
      </w:tr>
      <w:tr w:rsidR="00412783" w:rsidRPr="00014B71" w14:paraId="5E2A3A7B" w14:textId="77777777" w:rsidTr="00412783">
        <w:tc>
          <w:tcPr>
            <w:tcW w:w="709" w:type="dxa"/>
            <w:hideMark/>
          </w:tcPr>
          <w:p w14:paraId="7255597E" w14:textId="77777777" w:rsidR="00412783" w:rsidRPr="00014B71" w:rsidRDefault="00412783" w:rsidP="00412783">
            <w:pPr>
              <w:pStyle w:val="a9"/>
              <w:snapToGrid w:val="0"/>
              <w:spacing w:before="40" w:after="40" w:line="256" w:lineRule="auto"/>
              <w:jc w:val="both"/>
              <w:rPr>
                <w:b/>
              </w:rPr>
            </w:pPr>
            <w:r w:rsidRPr="00014B71">
              <w:rPr>
                <w:b/>
              </w:rPr>
              <w:t>5.</w:t>
            </w:r>
          </w:p>
        </w:tc>
        <w:tc>
          <w:tcPr>
            <w:tcW w:w="8225" w:type="dxa"/>
            <w:hideMark/>
          </w:tcPr>
          <w:p w14:paraId="4F572B70" w14:textId="77777777" w:rsidR="00412783" w:rsidRPr="00014B71" w:rsidRDefault="00412783" w:rsidP="00412783">
            <w:pPr>
              <w:pStyle w:val="a9"/>
              <w:snapToGrid w:val="0"/>
              <w:spacing w:before="40" w:after="40" w:line="256" w:lineRule="auto"/>
              <w:jc w:val="both"/>
            </w:pPr>
            <w:r w:rsidRPr="00014B71">
              <w:t>Карта планируемого размещения объектов капитального строительства местного значения</w:t>
            </w:r>
          </w:p>
        </w:tc>
      </w:tr>
      <w:tr w:rsidR="00412783" w:rsidRPr="00014B71" w14:paraId="5071882D" w14:textId="77777777" w:rsidTr="00412783">
        <w:tc>
          <w:tcPr>
            <w:tcW w:w="709" w:type="dxa"/>
            <w:hideMark/>
          </w:tcPr>
          <w:p w14:paraId="151275E0" w14:textId="77777777" w:rsidR="00412783" w:rsidRPr="00014B71" w:rsidRDefault="00412783" w:rsidP="00412783">
            <w:pPr>
              <w:pStyle w:val="a9"/>
              <w:snapToGrid w:val="0"/>
              <w:spacing w:before="40" w:after="40" w:line="256" w:lineRule="auto"/>
              <w:jc w:val="both"/>
              <w:rPr>
                <w:b/>
              </w:rPr>
            </w:pPr>
            <w:r w:rsidRPr="00014B71">
              <w:rPr>
                <w:b/>
                <w:lang w:val="en-US"/>
              </w:rPr>
              <w:t>6</w:t>
            </w:r>
            <w:r w:rsidRPr="00014B71">
              <w:rPr>
                <w:b/>
              </w:rPr>
              <w:t>.</w:t>
            </w:r>
          </w:p>
        </w:tc>
        <w:tc>
          <w:tcPr>
            <w:tcW w:w="8225" w:type="dxa"/>
            <w:hideMark/>
          </w:tcPr>
          <w:p w14:paraId="0040C927" w14:textId="77777777" w:rsidR="00412783" w:rsidRPr="00014B71" w:rsidRDefault="00412783" w:rsidP="00412783">
            <w:pPr>
              <w:pStyle w:val="a9"/>
              <w:snapToGrid w:val="0"/>
              <w:spacing w:before="40" w:after="40" w:line="256" w:lineRule="auto"/>
              <w:jc w:val="both"/>
            </w:pPr>
            <w:r w:rsidRPr="00014B71">
              <w:t>Карта планируемого размещения объектов транспортной инфраструктуры</w:t>
            </w:r>
          </w:p>
        </w:tc>
      </w:tr>
      <w:tr w:rsidR="00412783" w:rsidRPr="00014B71" w14:paraId="22DD7715" w14:textId="77777777" w:rsidTr="00412783">
        <w:tc>
          <w:tcPr>
            <w:tcW w:w="709" w:type="dxa"/>
            <w:hideMark/>
          </w:tcPr>
          <w:p w14:paraId="2E820A3B" w14:textId="77777777" w:rsidR="00412783" w:rsidRPr="00014B71" w:rsidRDefault="00412783" w:rsidP="00412783">
            <w:pPr>
              <w:pStyle w:val="a9"/>
              <w:snapToGrid w:val="0"/>
              <w:spacing w:before="40" w:after="40" w:line="256" w:lineRule="auto"/>
              <w:jc w:val="both"/>
              <w:rPr>
                <w:b/>
              </w:rPr>
            </w:pPr>
            <w:r w:rsidRPr="00014B71">
              <w:rPr>
                <w:b/>
                <w:lang w:val="en-US"/>
              </w:rPr>
              <w:t>7</w:t>
            </w:r>
            <w:r w:rsidRPr="00014B71">
              <w:rPr>
                <w:b/>
              </w:rPr>
              <w:t>.</w:t>
            </w:r>
          </w:p>
        </w:tc>
        <w:tc>
          <w:tcPr>
            <w:tcW w:w="8225" w:type="dxa"/>
            <w:hideMark/>
          </w:tcPr>
          <w:p w14:paraId="4DCF402A" w14:textId="77777777" w:rsidR="00412783" w:rsidRPr="00014B71" w:rsidRDefault="00412783" w:rsidP="00412783">
            <w:pPr>
              <w:pStyle w:val="a9"/>
              <w:snapToGrid w:val="0"/>
              <w:spacing w:before="40" w:after="40" w:line="256" w:lineRule="auto"/>
              <w:jc w:val="both"/>
            </w:pPr>
            <w:r w:rsidRPr="00014B71">
              <w:t>Карта планируемого размещения объектов инженерной инфраструктуры. Водоснабжение и водоотведение.</w:t>
            </w:r>
          </w:p>
        </w:tc>
      </w:tr>
      <w:tr w:rsidR="00412783" w:rsidRPr="00014B71" w14:paraId="12A1EDC1" w14:textId="77777777" w:rsidTr="00412783">
        <w:tc>
          <w:tcPr>
            <w:tcW w:w="709" w:type="dxa"/>
            <w:hideMark/>
          </w:tcPr>
          <w:p w14:paraId="252E22B8" w14:textId="77777777" w:rsidR="00412783" w:rsidRPr="00014B71" w:rsidRDefault="00412783" w:rsidP="00412783">
            <w:pPr>
              <w:pStyle w:val="ae"/>
              <w:snapToGrid w:val="0"/>
              <w:spacing w:before="40" w:after="40" w:line="256" w:lineRule="auto"/>
              <w:jc w:val="both"/>
              <w:rPr>
                <w:b/>
              </w:rPr>
            </w:pPr>
          </w:p>
        </w:tc>
        <w:tc>
          <w:tcPr>
            <w:tcW w:w="8225" w:type="dxa"/>
            <w:hideMark/>
          </w:tcPr>
          <w:p w14:paraId="75F6A842" w14:textId="77777777" w:rsidR="00412783" w:rsidRPr="00014B71" w:rsidRDefault="00412783" w:rsidP="00412783">
            <w:pPr>
              <w:pStyle w:val="ae"/>
              <w:snapToGrid w:val="0"/>
              <w:spacing w:before="40" w:after="40" w:line="256" w:lineRule="auto"/>
              <w:jc w:val="both"/>
            </w:pPr>
          </w:p>
        </w:tc>
      </w:tr>
      <w:tr w:rsidR="00412783" w:rsidRPr="00014B71" w14:paraId="4B075CC2" w14:textId="77777777" w:rsidTr="00412783">
        <w:tc>
          <w:tcPr>
            <w:tcW w:w="709" w:type="dxa"/>
            <w:hideMark/>
          </w:tcPr>
          <w:p w14:paraId="692ACFAA" w14:textId="77777777" w:rsidR="00412783" w:rsidRPr="00014B71" w:rsidRDefault="00412783" w:rsidP="00412783">
            <w:pPr>
              <w:pStyle w:val="a9"/>
              <w:snapToGrid w:val="0"/>
              <w:spacing w:before="40" w:after="40" w:line="256" w:lineRule="auto"/>
              <w:jc w:val="both"/>
              <w:rPr>
                <w:b/>
              </w:rPr>
            </w:pPr>
            <w:r w:rsidRPr="00014B71">
              <w:rPr>
                <w:b/>
              </w:rPr>
              <w:t>8.</w:t>
            </w:r>
          </w:p>
        </w:tc>
        <w:tc>
          <w:tcPr>
            <w:tcW w:w="8225" w:type="dxa"/>
            <w:hideMark/>
          </w:tcPr>
          <w:p w14:paraId="2A6DA2B2" w14:textId="77777777" w:rsidR="00412783" w:rsidRPr="00014B71" w:rsidRDefault="00412783" w:rsidP="00412783">
            <w:pPr>
              <w:pStyle w:val="a9"/>
              <w:snapToGrid w:val="0"/>
              <w:spacing w:after="40" w:line="256" w:lineRule="auto"/>
              <w:jc w:val="both"/>
            </w:pPr>
            <w:r w:rsidRPr="00014B71">
              <w:t>Карта планируемого размещения объектов инженерной инфраструктуры. Газоснабжение и теплоснабжение</w:t>
            </w:r>
          </w:p>
        </w:tc>
      </w:tr>
      <w:tr w:rsidR="00412783" w:rsidRPr="00014B71" w14:paraId="02223C0F" w14:textId="77777777" w:rsidTr="00412783">
        <w:tc>
          <w:tcPr>
            <w:tcW w:w="709" w:type="dxa"/>
            <w:hideMark/>
          </w:tcPr>
          <w:p w14:paraId="747E4D00" w14:textId="77777777" w:rsidR="00412783" w:rsidRPr="00014B71" w:rsidRDefault="00412783" w:rsidP="00412783">
            <w:pPr>
              <w:pStyle w:val="a9"/>
              <w:snapToGrid w:val="0"/>
              <w:spacing w:before="40" w:after="40" w:line="256" w:lineRule="auto"/>
              <w:jc w:val="both"/>
              <w:rPr>
                <w:b/>
              </w:rPr>
            </w:pPr>
            <w:r w:rsidRPr="00014B71">
              <w:rPr>
                <w:b/>
              </w:rPr>
              <w:t>9.</w:t>
            </w:r>
          </w:p>
        </w:tc>
        <w:tc>
          <w:tcPr>
            <w:tcW w:w="8225" w:type="dxa"/>
            <w:hideMark/>
          </w:tcPr>
          <w:p w14:paraId="2C5CE0A1" w14:textId="77777777" w:rsidR="00412783" w:rsidRPr="00014B71" w:rsidRDefault="00412783" w:rsidP="00412783">
            <w:pPr>
              <w:pStyle w:val="a9"/>
              <w:snapToGrid w:val="0"/>
              <w:spacing w:before="40" w:after="40" w:line="256" w:lineRule="auto"/>
              <w:jc w:val="both"/>
              <w:rPr>
                <w:sz w:val="22"/>
                <w:szCs w:val="22"/>
              </w:rPr>
            </w:pPr>
            <w:r w:rsidRPr="00014B71">
              <w:t>Карта планируемого размещения объектов инженерной инфраструктуры. Электроснабжение</w:t>
            </w:r>
          </w:p>
        </w:tc>
      </w:tr>
      <w:tr w:rsidR="00412783" w:rsidRPr="00014B71" w14:paraId="66382453" w14:textId="77777777" w:rsidTr="00412783">
        <w:tc>
          <w:tcPr>
            <w:tcW w:w="709" w:type="dxa"/>
          </w:tcPr>
          <w:p w14:paraId="7666CE6F" w14:textId="77777777" w:rsidR="00412783" w:rsidRPr="00014B71" w:rsidRDefault="00412783" w:rsidP="00412783">
            <w:pPr>
              <w:pStyle w:val="ae"/>
              <w:snapToGrid w:val="0"/>
              <w:spacing w:before="40" w:after="40" w:line="256" w:lineRule="auto"/>
              <w:jc w:val="both"/>
              <w:rPr>
                <w:b/>
              </w:rPr>
            </w:pPr>
            <w:r w:rsidRPr="00014B71">
              <w:rPr>
                <w:b/>
              </w:rPr>
              <w:t>10.</w:t>
            </w:r>
          </w:p>
        </w:tc>
        <w:tc>
          <w:tcPr>
            <w:tcW w:w="8225" w:type="dxa"/>
          </w:tcPr>
          <w:p w14:paraId="610A6100" w14:textId="52745CA3" w:rsidR="00412783" w:rsidRPr="00014B71" w:rsidRDefault="00412783" w:rsidP="00412783">
            <w:pPr>
              <w:pStyle w:val="ae"/>
              <w:snapToGrid w:val="0"/>
              <w:spacing w:before="40" w:after="40" w:line="256" w:lineRule="auto"/>
              <w:jc w:val="both"/>
              <w:rPr>
                <w:b/>
              </w:rPr>
            </w:pPr>
            <w:r w:rsidRPr="00014B71">
              <w:rPr>
                <w:b/>
              </w:rPr>
              <w:t xml:space="preserve">Приложение к генеральному плану </w:t>
            </w:r>
            <w:r w:rsidRPr="00014B71">
              <w:t>«Сведения о границах населенных пунктов cела Бабяково». Описание местоположения границ населенн</w:t>
            </w:r>
            <w:r w:rsidR="00504706">
              <w:t>ого</w:t>
            </w:r>
            <w:r w:rsidRPr="00014B71">
              <w:t xml:space="preserve"> пунк</w:t>
            </w:r>
            <w:r w:rsidR="00504706">
              <w:t>та</w:t>
            </w:r>
            <w:r w:rsidRPr="00014B71">
              <w:rPr>
                <w:b/>
              </w:rPr>
              <w:t>».</w:t>
            </w:r>
          </w:p>
        </w:tc>
      </w:tr>
    </w:tbl>
    <w:p w14:paraId="12D67080" w14:textId="77777777" w:rsidR="0003035D" w:rsidRPr="00014B71" w:rsidRDefault="0003035D" w:rsidP="0003035D">
      <w:pPr>
        <w:jc w:val="center"/>
        <w:rPr>
          <w:b/>
          <w:sz w:val="28"/>
          <w:szCs w:val="28"/>
        </w:rPr>
      </w:pPr>
    </w:p>
    <w:p w14:paraId="47A6AB00" w14:textId="77777777" w:rsidR="00412783" w:rsidRPr="00014B71" w:rsidRDefault="00412783" w:rsidP="00D00891">
      <w:pPr>
        <w:jc w:val="center"/>
        <w:outlineLvl w:val="0"/>
        <w:rPr>
          <w:rFonts w:eastAsia="Times New Roman"/>
          <w:b/>
          <w:kern w:val="2"/>
          <w:sz w:val="28"/>
          <w:szCs w:val="28"/>
        </w:rPr>
      </w:pPr>
    </w:p>
    <w:p w14:paraId="5FFB0A4C" w14:textId="77777777" w:rsidR="00412783" w:rsidRPr="00014B71" w:rsidRDefault="00412783" w:rsidP="00D00891">
      <w:pPr>
        <w:jc w:val="center"/>
        <w:outlineLvl w:val="0"/>
        <w:rPr>
          <w:rFonts w:eastAsia="Times New Roman"/>
          <w:b/>
          <w:kern w:val="2"/>
          <w:sz w:val="28"/>
          <w:szCs w:val="28"/>
        </w:rPr>
      </w:pPr>
    </w:p>
    <w:p w14:paraId="3CC6E3A5" w14:textId="77777777" w:rsidR="00412783" w:rsidRPr="00014B71" w:rsidRDefault="00412783" w:rsidP="00D00891">
      <w:pPr>
        <w:jc w:val="center"/>
        <w:outlineLvl w:val="0"/>
        <w:rPr>
          <w:rFonts w:eastAsia="Times New Roman"/>
          <w:b/>
          <w:kern w:val="2"/>
          <w:sz w:val="28"/>
          <w:szCs w:val="28"/>
        </w:rPr>
      </w:pPr>
    </w:p>
    <w:p w14:paraId="35180935" w14:textId="77777777" w:rsidR="00412783" w:rsidRPr="00014B71" w:rsidRDefault="00412783" w:rsidP="00D00891">
      <w:pPr>
        <w:jc w:val="center"/>
        <w:outlineLvl w:val="0"/>
        <w:rPr>
          <w:rFonts w:eastAsia="Times New Roman"/>
          <w:b/>
          <w:kern w:val="2"/>
          <w:sz w:val="28"/>
          <w:szCs w:val="28"/>
        </w:rPr>
      </w:pPr>
    </w:p>
    <w:p w14:paraId="76260F0A" w14:textId="77777777" w:rsidR="00412783" w:rsidRPr="00014B71" w:rsidRDefault="00412783" w:rsidP="00D00891">
      <w:pPr>
        <w:jc w:val="center"/>
        <w:outlineLvl w:val="0"/>
        <w:rPr>
          <w:rFonts w:eastAsia="Times New Roman"/>
          <w:b/>
          <w:kern w:val="2"/>
          <w:sz w:val="28"/>
          <w:szCs w:val="28"/>
        </w:rPr>
      </w:pPr>
    </w:p>
    <w:p w14:paraId="2D1BFC34" w14:textId="77777777" w:rsidR="00412783" w:rsidRPr="00014B71" w:rsidRDefault="00412783" w:rsidP="00D00891">
      <w:pPr>
        <w:jc w:val="center"/>
        <w:outlineLvl w:val="0"/>
        <w:rPr>
          <w:rFonts w:eastAsia="Times New Roman"/>
          <w:b/>
          <w:kern w:val="2"/>
          <w:sz w:val="28"/>
          <w:szCs w:val="28"/>
        </w:rPr>
      </w:pPr>
    </w:p>
    <w:p w14:paraId="25A71D40" w14:textId="77777777" w:rsidR="00412783" w:rsidRPr="00014B71" w:rsidRDefault="00412783" w:rsidP="00D00891">
      <w:pPr>
        <w:jc w:val="center"/>
        <w:outlineLvl w:val="0"/>
        <w:rPr>
          <w:rFonts w:eastAsia="Times New Roman"/>
          <w:b/>
          <w:kern w:val="2"/>
          <w:sz w:val="28"/>
          <w:szCs w:val="28"/>
        </w:rPr>
      </w:pPr>
    </w:p>
    <w:p w14:paraId="1719E93C" w14:textId="77777777" w:rsidR="00412783" w:rsidRPr="00014B71" w:rsidRDefault="00412783" w:rsidP="00D00891">
      <w:pPr>
        <w:jc w:val="center"/>
        <w:outlineLvl w:val="0"/>
        <w:rPr>
          <w:rFonts w:eastAsia="Times New Roman"/>
          <w:b/>
          <w:kern w:val="2"/>
          <w:sz w:val="28"/>
          <w:szCs w:val="28"/>
        </w:rPr>
      </w:pPr>
    </w:p>
    <w:p w14:paraId="58155320" w14:textId="77777777" w:rsidR="00412783" w:rsidRPr="00014B71" w:rsidRDefault="00412783" w:rsidP="00D00891">
      <w:pPr>
        <w:jc w:val="center"/>
        <w:outlineLvl w:val="0"/>
        <w:rPr>
          <w:rFonts w:eastAsia="Times New Roman"/>
          <w:b/>
          <w:kern w:val="2"/>
          <w:sz w:val="28"/>
          <w:szCs w:val="28"/>
        </w:rPr>
      </w:pPr>
    </w:p>
    <w:p w14:paraId="4522D289" w14:textId="77777777" w:rsidR="00412783" w:rsidRPr="00014B71" w:rsidRDefault="00412783" w:rsidP="00D00891">
      <w:pPr>
        <w:jc w:val="center"/>
        <w:outlineLvl w:val="0"/>
        <w:rPr>
          <w:rFonts w:eastAsia="Times New Roman"/>
          <w:b/>
          <w:kern w:val="2"/>
          <w:sz w:val="28"/>
          <w:szCs w:val="28"/>
        </w:rPr>
      </w:pPr>
    </w:p>
    <w:p w14:paraId="63F3986D" w14:textId="77777777" w:rsidR="00412783" w:rsidRPr="00014B71" w:rsidRDefault="00412783" w:rsidP="00D00891">
      <w:pPr>
        <w:jc w:val="center"/>
        <w:outlineLvl w:val="0"/>
        <w:rPr>
          <w:rFonts w:eastAsia="Times New Roman"/>
          <w:b/>
          <w:kern w:val="2"/>
          <w:sz w:val="28"/>
          <w:szCs w:val="28"/>
        </w:rPr>
      </w:pPr>
    </w:p>
    <w:p w14:paraId="132B7274" w14:textId="77777777" w:rsidR="00412783" w:rsidRPr="00014B71" w:rsidRDefault="00412783" w:rsidP="00D00891">
      <w:pPr>
        <w:jc w:val="center"/>
        <w:outlineLvl w:val="0"/>
        <w:rPr>
          <w:rFonts w:eastAsia="Times New Roman"/>
          <w:b/>
          <w:kern w:val="2"/>
          <w:sz w:val="28"/>
          <w:szCs w:val="28"/>
        </w:rPr>
      </w:pPr>
    </w:p>
    <w:p w14:paraId="04D2925A" w14:textId="77777777" w:rsidR="00412783" w:rsidRPr="00014B71" w:rsidRDefault="00412783" w:rsidP="00D00891">
      <w:pPr>
        <w:jc w:val="center"/>
        <w:outlineLvl w:val="0"/>
        <w:rPr>
          <w:rFonts w:eastAsia="Times New Roman"/>
          <w:b/>
          <w:kern w:val="2"/>
          <w:sz w:val="28"/>
          <w:szCs w:val="28"/>
        </w:rPr>
      </w:pPr>
    </w:p>
    <w:p w14:paraId="1D4541BE" w14:textId="77777777" w:rsidR="00412783" w:rsidRPr="00014B71" w:rsidRDefault="00412783" w:rsidP="00D00891">
      <w:pPr>
        <w:jc w:val="center"/>
        <w:outlineLvl w:val="0"/>
        <w:rPr>
          <w:rFonts w:eastAsia="Times New Roman"/>
          <w:b/>
          <w:kern w:val="2"/>
          <w:sz w:val="28"/>
          <w:szCs w:val="28"/>
        </w:rPr>
      </w:pPr>
    </w:p>
    <w:p w14:paraId="04F7CE99" w14:textId="77777777" w:rsidR="00412783" w:rsidRPr="00014B71" w:rsidRDefault="00412783" w:rsidP="00D00891">
      <w:pPr>
        <w:jc w:val="center"/>
        <w:outlineLvl w:val="0"/>
        <w:rPr>
          <w:rFonts w:eastAsia="Times New Roman"/>
          <w:b/>
          <w:kern w:val="2"/>
          <w:sz w:val="28"/>
          <w:szCs w:val="28"/>
        </w:rPr>
      </w:pPr>
    </w:p>
    <w:p w14:paraId="31BD7C61" w14:textId="77777777" w:rsidR="00412783" w:rsidRPr="00014B71" w:rsidRDefault="00412783" w:rsidP="00D00891">
      <w:pPr>
        <w:jc w:val="center"/>
        <w:outlineLvl w:val="0"/>
        <w:rPr>
          <w:rFonts w:eastAsia="Times New Roman"/>
          <w:b/>
          <w:kern w:val="2"/>
          <w:sz w:val="28"/>
          <w:szCs w:val="28"/>
        </w:rPr>
      </w:pPr>
    </w:p>
    <w:p w14:paraId="4D5962F0" w14:textId="77777777" w:rsidR="00412783" w:rsidRPr="00014B71" w:rsidRDefault="00412783" w:rsidP="00D00891">
      <w:pPr>
        <w:jc w:val="center"/>
        <w:outlineLvl w:val="0"/>
        <w:rPr>
          <w:rFonts w:eastAsia="Times New Roman"/>
          <w:b/>
          <w:kern w:val="2"/>
          <w:sz w:val="28"/>
          <w:szCs w:val="28"/>
        </w:rPr>
      </w:pPr>
    </w:p>
    <w:p w14:paraId="793578E3" w14:textId="77777777" w:rsidR="00412783" w:rsidRPr="00014B71" w:rsidRDefault="00412783" w:rsidP="00D00891">
      <w:pPr>
        <w:jc w:val="center"/>
        <w:outlineLvl w:val="0"/>
        <w:rPr>
          <w:rFonts w:eastAsia="Times New Roman"/>
          <w:b/>
          <w:kern w:val="2"/>
          <w:sz w:val="28"/>
          <w:szCs w:val="28"/>
        </w:rPr>
      </w:pPr>
    </w:p>
    <w:p w14:paraId="136B854B" w14:textId="77777777" w:rsidR="00412783" w:rsidRPr="00014B71" w:rsidRDefault="00412783" w:rsidP="00D00891">
      <w:pPr>
        <w:jc w:val="center"/>
        <w:outlineLvl w:val="0"/>
        <w:rPr>
          <w:rFonts w:eastAsia="Times New Roman"/>
          <w:b/>
          <w:kern w:val="2"/>
          <w:sz w:val="28"/>
          <w:szCs w:val="28"/>
        </w:rPr>
      </w:pPr>
    </w:p>
    <w:p w14:paraId="1EE54638" w14:textId="77777777" w:rsidR="00412783" w:rsidRPr="00014B71" w:rsidRDefault="00412783" w:rsidP="00D00891">
      <w:pPr>
        <w:jc w:val="center"/>
        <w:outlineLvl w:val="0"/>
        <w:rPr>
          <w:rFonts w:eastAsia="Times New Roman"/>
          <w:b/>
          <w:kern w:val="2"/>
          <w:sz w:val="28"/>
          <w:szCs w:val="28"/>
        </w:rPr>
      </w:pPr>
    </w:p>
    <w:p w14:paraId="5CC3A01E" w14:textId="77777777" w:rsidR="00412783" w:rsidRPr="00014B71" w:rsidRDefault="00412783" w:rsidP="00D00891">
      <w:pPr>
        <w:jc w:val="center"/>
        <w:outlineLvl w:val="0"/>
        <w:rPr>
          <w:rFonts w:eastAsia="Times New Roman"/>
          <w:b/>
          <w:kern w:val="2"/>
          <w:sz w:val="28"/>
          <w:szCs w:val="28"/>
        </w:rPr>
      </w:pPr>
    </w:p>
    <w:p w14:paraId="57E28D91" w14:textId="77777777" w:rsidR="00412783" w:rsidRPr="00014B71" w:rsidRDefault="00412783" w:rsidP="00D00891">
      <w:pPr>
        <w:jc w:val="center"/>
        <w:outlineLvl w:val="0"/>
        <w:rPr>
          <w:rFonts w:eastAsia="Times New Roman"/>
          <w:b/>
          <w:kern w:val="2"/>
          <w:sz w:val="28"/>
          <w:szCs w:val="28"/>
        </w:rPr>
      </w:pPr>
    </w:p>
    <w:p w14:paraId="295DD862" w14:textId="77777777" w:rsidR="00412783" w:rsidRPr="00014B71" w:rsidRDefault="00412783" w:rsidP="00D00891">
      <w:pPr>
        <w:jc w:val="center"/>
        <w:outlineLvl w:val="0"/>
        <w:rPr>
          <w:rFonts w:eastAsia="Times New Roman"/>
          <w:b/>
          <w:kern w:val="2"/>
          <w:sz w:val="28"/>
          <w:szCs w:val="28"/>
        </w:rPr>
      </w:pPr>
    </w:p>
    <w:p w14:paraId="1042DFE0" w14:textId="77777777" w:rsidR="00412783" w:rsidRPr="00014B71" w:rsidRDefault="00412783" w:rsidP="00D00891">
      <w:pPr>
        <w:jc w:val="center"/>
        <w:outlineLvl w:val="0"/>
        <w:rPr>
          <w:rFonts w:eastAsia="Times New Roman"/>
          <w:b/>
          <w:kern w:val="2"/>
          <w:sz w:val="28"/>
          <w:szCs w:val="28"/>
        </w:rPr>
      </w:pPr>
    </w:p>
    <w:p w14:paraId="709357A8" w14:textId="77777777" w:rsidR="00412783" w:rsidRPr="00014B71" w:rsidRDefault="00412783" w:rsidP="00D00891">
      <w:pPr>
        <w:jc w:val="center"/>
        <w:outlineLvl w:val="0"/>
        <w:rPr>
          <w:rFonts w:eastAsia="Times New Roman"/>
          <w:b/>
          <w:kern w:val="2"/>
          <w:sz w:val="28"/>
          <w:szCs w:val="28"/>
        </w:rPr>
      </w:pPr>
    </w:p>
    <w:p w14:paraId="5F96CC94" w14:textId="77777777" w:rsidR="00AD051C" w:rsidRPr="00014B71" w:rsidRDefault="00AD051C" w:rsidP="00D00891">
      <w:pPr>
        <w:jc w:val="center"/>
        <w:outlineLvl w:val="0"/>
        <w:rPr>
          <w:rFonts w:eastAsia="Times New Roman"/>
          <w:b/>
          <w:kern w:val="2"/>
          <w:sz w:val="28"/>
          <w:szCs w:val="28"/>
        </w:rPr>
      </w:pPr>
      <w:r w:rsidRPr="00014B71">
        <w:rPr>
          <w:rFonts w:eastAsia="Times New Roman"/>
          <w:b/>
          <w:kern w:val="2"/>
          <w:sz w:val="28"/>
          <w:szCs w:val="28"/>
        </w:rPr>
        <w:t>ГЕНЕРАЛЬН</w:t>
      </w:r>
      <w:r w:rsidR="00902599" w:rsidRPr="00014B71">
        <w:rPr>
          <w:rFonts w:eastAsia="Times New Roman"/>
          <w:b/>
          <w:kern w:val="2"/>
          <w:sz w:val="28"/>
          <w:szCs w:val="28"/>
        </w:rPr>
        <w:t>ЫЙ</w:t>
      </w:r>
      <w:r w:rsidRPr="00014B71">
        <w:rPr>
          <w:rFonts w:eastAsia="Times New Roman"/>
          <w:b/>
          <w:kern w:val="2"/>
          <w:sz w:val="28"/>
          <w:szCs w:val="28"/>
        </w:rPr>
        <w:t xml:space="preserve"> ПЛАН</w:t>
      </w:r>
    </w:p>
    <w:p w14:paraId="3733300B" w14:textId="77777777" w:rsidR="0003035D" w:rsidRPr="00014B71" w:rsidRDefault="0003035D" w:rsidP="00D00891">
      <w:pPr>
        <w:jc w:val="center"/>
        <w:outlineLvl w:val="0"/>
        <w:rPr>
          <w:b/>
          <w:sz w:val="28"/>
          <w:szCs w:val="28"/>
        </w:rPr>
      </w:pPr>
      <w:r w:rsidRPr="00014B71">
        <w:rPr>
          <w:b/>
          <w:sz w:val="28"/>
          <w:szCs w:val="28"/>
        </w:rPr>
        <w:t xml:space="preserve">БАБЯКОВСКОГО СЕЛЬСКОГО ПОСЕЛЕНИЯ </w:t>
      </w:r>
    </w:p>
    <w:p w14:paraId="41C6ED83" w14:textId="77777777" w:rsidR="0003035D" w:rsidRPr="00014B71" w:rsidRDefault="0003035D" w:rsidP="00D00891">
      <w:pPr>
        <w:jc w:val="center"/>
        <w:outlineLvl w:val="0"/>
        <w:rPr>
          <w:b/>
          <w:sz w:val="28"/>
          <w:szCs w:val="28"/>
        </w:rPr>
      </w:pPr>
      <w:r w:rsidRPr="00014B71">
        <w:rPr>
          <w:b/>
          <w:sz w:val="28"/>
          <w:szCs w:val="28"/>
        </w:rPr>
        <w:t xml:space="preserve">НОВОУСМАНСКОГО МУНИЦИПАЛЬНОГО РАЙОНА </w:t>
      </w:r>
    </w:p>
    <w:p w14:paraId="07929A6D" w14:textId="77777777" w:rsidR="0003035D" w:rsidRPr="00014B71" w:rsidRDefault="0003035D" w:rsidP="00D00891">
      <w:pPr>
        <w:jc w:val="center"/>
        <w:outlineLvl w:val="0"/>
        <w:rPr>
          <w:b/>
          <w:sz w:val="28"/>
          <w:szCs w:val="28"/>
        </w:rPr>
      </w:pPr>
      <w:r w:rsidRPr="00014B71">
        <w:rPr>
          <w:b/>
          <w:sz w:val="28"/>
          <w:szCs w:val="28"/>
        </w:rPr>
        <w:t>ВОРОНЕЖСКОЙ ОБЛАСТИ</w:t>
      </w:r>
    </w:p>
    <w:p w14:paraId="1E3B074A" w14:textId="77777777" w:rsidR="0003035D" w:rsidRPr="00014B71" w:rsidRDefault="0003035D" w:rsidP="0003035D">
      <w:pPr>
        <w:jc w:val="center"/>
        <w:rPr>
          <w:b/>
        </w:rPr>
      </w:pPr>
    </w:p>
    <w:p w14:paraId="5993647E" w14:textId="77777777" w:rsidR="0003035D" w:rsidRPr="00014B71" w:rsidRDefault="0003035D" w:rsidP="0003035D">
      <w:pPr>
        <w:jc w:val="center"/>
        <w:rPr>
          <w:b/>
        </w:rPr>
      </w:pPr>
    </w:p>
    <w:p w14:paraId="068321F9" w14:textId="77777777" w:rsidR="0003035D" w:rsidRPr="00014B71" w:rsidRDefault="0003035D" w:rsidP="0003035D">
      <w:pPr>
        <w:jc w:val="center"/>
        <w:rPr>
          <w:b/>
        </w:rPr>
      </w:pPr>
    </w:p>
    <w:p w14:paraId="6FBB0C05" w14:textId="77777777" w:rsidR="0003035D" w:rsidRPr="00014B71" w:rsidRDefault="0003035D" w:rsidP="0003035D">
      <w:pPr>
        <w:jc w:val="center"/>
        <w:rPr>
          <w:b/>
        </w:rPr>
      </w:pPr>
    </w:p>
    <w:p w14:paraId="75C90F5A" w14:textId="77777777" w:rsidR="0003035D" w:rsidRPr="00014B71" w:rsidRDefault="0003035D" w:rsidP="0003035D">
      <w:pPr>
        <w:jc w:val="center"/>
        <w:rPr>
          <w:b/>
        </w:rPr>
      </w:pPr>
    </w:p>
    <w:p w14:paraId="3D5EF37F" w14:textId="77777777" w:rsidR="0003035D" w:rsidRPr="00014B71" w:rsidRDefault="0003035D" w:rsidP="0003035D">
      <w:pPr>
        <w:jc w:val="center"/>
        <w:rPr>
          <w:b/>
        </w:rPr>
      </w:pPr>
    </w:p>
    <w:p w14:paraId="7EB01617" w14:textId="77777777" w:rsidR="0003035D" w:rsidRPr="00014B71" w:rsidRDefault="0003035D" w:rsidP="0003035D">
      <w:pPr>
        <w:jc w:val="center"/>
        <w:rPr>
          <w:b/>
        </w:rPr>
      </w:pPr>
    </w:p>
    <w:p w14:paraId="444C7115" w14:textId="77777777" w:rsidR="0003035D" w:rsidRPr="00014B71" w:rsidRDefault="0003035D" w:rsidP="0003035D">
      <w:pPr>
        <w:jc w:val="center"/>
        <w:rPr>
          <w:b/>
        </w:rPr>
      </w:pPr>
    </w:p>
    <w:p w14:paraId="439B0EDE" w14:textId="77777777" w:rsidR="0003035D" w:rsidRPr="00014B71" w:rsidRDefault="0003035D" w:rsidP="00D00891">
      <w:pPr>
        <w:widowControl/>
        <w:suppressAutoHyphens w:val="0"/>
        <w:jc w:val="center"/>
        <w:outlineLvl w:val="0"/>
        <w:rPr>
          <w:rFonts w:eastAsia="Times New Roman"/>
          <w:kern w:val="0"/>
          <w:lang w:eastAsia="ru-RU"/>
        </w:rPr>
      </w:pPr>
      <w:r w:rsidRPr="00014B71">
        <w:rPr>
          <w:rFonts w:eastAsia="Times New Roman"/>
          <w:b/>
          <w:bCs/>
          <w:kern w:val="0"/>
          <w:lang w:eastAsia="ru-RU"/>
        </w:rPr>
        <w:t>ТОМ I</w:t>
      </w:r>
    </w:p>
    <w:p w14:paraId="2E962521" w14:textId="77777777" w:rsidR="0003035D" w:rsidRPr="00014B71" w:rsidRDefault="0003035D" w:rsidP="0003035D">
      <w:pPr>
        <w:jc w:val="center"/>
        <w:rPr>
          <w:b/>
          <w:bCs/>
        </w:rPr>
      </w:pPr>
      <w:r w:rsidRPr="00014B71">
        <w:rPr>
          <w:b/>
          <w:bCs/>
        </w:rPr>
        <w:t xml:space="preserve">ПОЛОЖЕНИЕ О ТЕРРИТОРИАЛЬНОМ ПЛАНИРОВАНИИ </w:t>
      </w:r>
    </w:p>
    <w:p w14:paraId="511B2B98" w14:textId="77777777" w:rsidR="0003035D" w:rsidRPr="00014B71" w:rsidRDefault="0003035D" w:rsidP="0003035D">
      <w:pPr>
        <w:jc w:val="center"/>
        <w:rPr>
          <w:b/>
          <w:bCs/>
        </w:rPr>
      </w:pPr>
      <w:r w:rsidRPr="00014B71">
        <w:rPr>
          <w:b/>
          <w:bCs/>
        </w:rPr>
        <w:t>ГЕНЕРАЛЬНОГО ПЛАНА БАБЯКОВСКОГО СЕЛЬСКОГО ПОСЕЛЕНИЯ</w:t>
      </w:r>
    </w:p>
    <w:p w14:paraId="1A64406F" w14:textId="77777777" w:rsidR="0003035D" w:rsidRPr="00014B71" w:rsidRDefault="0003035D" w:rsidP="0003035D">
      <w:pPr>
        <w:jc w:val="center"/>
        <w:rPr>
          <w:b/>
          <w:bCs/>
        </w:rPr>
      </w:pPr>
      <w:r w:rsidRPr="00014B71">
        <w:rPr>
          <w:b/>
          <w:bCs/>
        </w:rPr>
        <w:t>НОВОУСМАНСКОГО МУНИЦИПАЛЬНОГО РАЙОНА</w:t>
      </w:r>
    </w:p>
    <w:p w14:paraId="1308B07A" w14:textId="77777777" w:rsidR="0003035D" w:rsidRPr="00014B71" w:rsidRDefault="0003035D" w:rsidP="0003035D">
      <w:pPr>
        <w:jc w:val="center"/>
        <w:rPr>
          <w:b/>
          <w:bCs/>
        </w:rPr>
      </w:pPr>
      <w:r w:rsidRPr="00014B71">
        <w:rPr>
          <w:b/>
          <w:bCs/>
        </w:rPr>
        <w:t>ВОРОНЕЖСКОЙ ОБЛАСТИ</w:t>
      </w:r>
    </w:p>
    <w:p w14:paraId="4F66FD1B" w14:textId="77777777" w:rsidR="00AD051C" w:rsidRPr="00014B71" w:rsidRDefault="00AD051C">
      <w:pPr>
        <w:widowControl/>
        <w:suppressAutoHyphens w:val="0"/>
        <w:rPr>
          <w:rFonts w:eastAsia="Times New Roman"/>
        </w:rPr>
      </w:pPr>
      <w:r w:rsidRPr="00014B71">
        <w:br w:type="page"/>
      </w:r>
    </w:p>
    <w:p w14:paraId="3D08C4E8" w14:textId="77777777" w:rsidR="004339FA" w:rsidRPr="00014B71" w:rsidRDefault="004339FA" w:rsidP="00D00891">
      <w:pPr>
        <w:jc w:val="center"/>
        <w:outlineLvl w:val="0"/>
        <w:rPr>
          <w:b/>
          <w:sz w:val="22"/>
          <w:szCs w:val="22"/>
        </w:rPr>
      </w:pPr>
      <w:bookmarkStart w:id="2" w:name="_Toc469309320"/>
      <w:bookmarkStart w:id="3" w:name="_Toc469398931"/>
      <w:bookmarkStart w:id="4" w:name="_Toc495916853"/>
      <w:r w:rsidRPr="00014B71">
        <w:rPr>
          <w:b/>
          <w:sz w:val="22"/>
          <w:szCs w:val="22"/>
        </w:rPr>
        <w:t>СОСТАВ ГЕНЕРАЛЬНОГО ПЛАНА</w:t>
      </w:r>
      <w:bookmarkEnd w:id="2"/>
      <w:bookmarkEnd w:id="3"/>
      <w:bookmarkEnd w:id="4"/>
      <w:r w:rsidRPr="00014B71">
        <w:rPr>
          <w:b/>
          <w:sz w:val="22"/>
          <w:szCs w:val="22"/>
        </w:rPr>
        <w:t xml:space="preserve"> </w:t>
      </w:r>
    </w:p>
    <w:p w14:paraId="1476D8CB" w14:textId="77777777" w:rsidR="004339FA" w:rsidRPr="00014B71" w:rsidRDefault="004339FA" w:rsidP="004339FA">
      <w:pPr>
        <w:pStyle w:val="a9"/>
        <w:spacing w:after="0"/>
        <w:jc w:val="center"/>
        <w:rPr>
          <w:b/>
          <w:sz w:val="22"/>
          <w:szCs w:val="22"/>
        </w:rPr>
      </w:pPr>
      <w:r w:rsidRPr="00014B71">
        <w:rPr>
          <w:b/>
          <w:sz w:val="22"/>
          <w:szCs w:val="22"/>
        </w:rPr>
        <w:t xml:space="preserve">БАБЯКОВСКОГО СЕЛЬСКОГО ПОСЕЛЕНИЯ </w:t>
      </w:r>
    </w:p>
    <w:p w14:paraId="2E67956D" w14:textId="77777777" w:rsidR="004339FA" w:rsidRPr="00014B71" w:rsidRDefault="004339FA" w:rsidP="004339FA">
      <w:pPr>
        <w:pStyle w:val="a9"/>
        <w:spacing w:after="0"/>
        <w:jc w:val="center"/>
        <w:rPr>
          <w:b/>
          <w:sz w:val="22"/>
          <w:szCs w:val="22"/>
        </w:rPr>
      </w:pPr>
      <w:r w:rsidRPr="00014B71">
        <w:rPr>
          <w:b/>
          <w:sz w:val="22"/>
          <w:szCs w:val="22"/>
        </w:rPr>
        <w:t xml:space="preserve">НОВОУСМАНСКОГО МУНИЦИПАЛЬНОГО РАЙОНА </w:t>
      </w:r>
    </w:p>
    <w:p w14:paraId="56DC3A7B" w14:textId="77777777" w:rsidR="004339FA" w:rsidRPr="00014B71" w:rsidRDefault="004339FA" w:rsidP="004339FA">
      <w:pPr>
        <w:pStyle w:val="a9"/>
        <w:spacing w:after="0"/>
        <w:jc w:val="center"/>
        <w:rPr>
          <w:sz w:val="22"/>
          <w:szCs w:val="22"/>
        </w:rPr>
      </w:pPr>
      <w:r w:rsidRPr="00014B71">
        <w:rPr>
          <w:b/>
          <w:sz w:val="22"/>
          <w:szCs w:val="22"/>
        </w:rPr>
        <w:t xml:space="preserve"> ВОРОНЕЖСКОЙ ОБЛАСТИ</w:t>
      </w:r>
    </w:p>
    <w:p w14:paraId="59BC7040" w14:textId="77777777" w:rsidR="004339FA" w:rsidRPr="00014B71" w:rsidRDefault="004339FA" w:rsidP="004339FA">
      <w:pPr>
        <w:pStyle w:val="a9"/>
        <w:jc w:val="center"/>
        <w:rPr>
          <w:sz w:val="22"/>
          <w:szCs w:val="22"/>
        </w:rPr>
      </w:pPr>
    </w:p>
    <w:tbl>
      <w:tblPr>
        <w:tblW w:w="9569" w:type="dxa"/>
        <w:tblInd w:w="-108" w:type="dxa"/>
        <w:tblLayout w:type="fixed"/>
        <w:tblCellMar>
          <w:left w:w="0" w:type="dxa"/>
          <w:right w:w="0" w:type="dxa"/>
        </w:tblCellMar>
        <w:tblLook w:val="04A0" w:firstRow="1" w:lastRow="0" w:firstColumn="1" w:lastColumn="0" w:noHBand="0" w:noVBand="1"/>
      </w:tblPr>
      <w:tblGrid>
        <w:gridCol w:w="759"/>
        <w:gridCol w:w="8810"/>
      </w:tblGrid>
      <w:tr w:rsidR="004339FA" w:rsidRPr="00014B71" w14:paraId="5E788B05" w14:textId="77777777" w:rsidTr="006B1216">
        <w:trPr>
          <w:trHeight w:val="360"/>
        </w:trPr>
        <w:tc>
          <w:tcPr>
            <w:tcW w:w="759" w:type="dxa"/>
            <w:hideMark/>
          </w:tcPr>
          <w:p w14:paraId="2D2B32D9" w14:textId="77777777" w:rsidR="004339FA" w:rsidRPr="00014B71" w:rsidRDefault="004339FA" w:rsidP="004339FA">
            <w:pPr>
              <w:pStyle w:val="ae"/>
              <w:snapToGrid w:val="0"/>
              <w:spacing w:before="40" w:after="40" w:line="256" w:lineRule="auto"/>
              <w:jc w:val="both"/>
              <w:rPr>
                <w:b/>
                <w:sz w:val="22"/>
                <w:szCs w:val="22"/>
              </w:rPr>
            </w:pPr>
            <w:r w:rsidRPr="00014B71">
              <w:rPr>
                <w:b/>
                <w:sz w:val="22"/>
                <w:szCs w:val="22"/>
              </w:rPr>
              <w:t>1.</w:t>
            </w:r>
          </w:p>
        </w:tc>
        <w:tc>
          <w:tcPr>
            <w:tcW w:w="8810" w:type="dxa"/>
            <w:hideMark/>
          </w:tcPr>
          <w:p w14:paraId="6D4A8260" w14:textId="77777777" w:rsidR="004339FA" w:rsidRPr="00014B71" w:rsidRDefault="004339FA" w:rsidP="004339FA">
            <w:pPr>
              <w:pStyle w:val="ae"/>
              <w:snapToGrid w:val="0"/>
              <w:spacing w:before="40" w:after="40" w:line="256" w:lineRule="auto"/>
              <w:jc w:val="both"/>
              <w:rPr>
                <w:b/>
                <w:sz w:val="22"/>
                <w:szCs w:val="22"/>
              </w:rPr>
            </w:pPr>
            <w:r w:rsidRPr="00014B71">
              <w:rPr>
                <w:b/>
                <w:sz w:val="22"/>
                <w:szCs w:val="22"/>
              </w:rPr>
              <w:t>УТВЕРЖДАЕМАЯ ЧАСТЬ</w:t>
            </w:r>
          </w:p>
        </w:tc>
      </w:tr>
      <w:tr w:rsidR="004339FA" w:rsidRPr="00014B71" w14:paraId="5427B5AB" w14:textId="77777777" w:rsidTr="006B1216">
        <w:tc>
          <w:tcPr>
            <w:tcW w:w="9569" w:type="dxa"/>
            <w:gridSpan w:val="2"/>
            <w:hideMark/>
          </w:tcPr>
          <w:p w14:paraId="517A1941" w14:textId="77777777" w:rsidR="004339FA" w:rsidRPr="00014B71" w:rsidRDefault="004339FA" w:rsidP="004339FA">
            <w:pPr>
              <w:pStyle w:val="ae"/>
              <w:snapToGrid w:val="0"/>
              <w:spacing w:before="40" w:after="40" w:line="256" w:lineRule="auto"/>
              <w:jc w:val="center"/>
              <w:rPr>
                <w:b/>
                <w:i/>
                <w:sz w:val="22"/>
                <w:szCs w:val="22"/>
              </w:rPr>
            </w:pPr>
            <w:r w:rsidRPr="00014B71">
              <w:rPr>
                <w:b/>
                <w:i/>
                <w:sz w:val="22"/>
                <w:szCs w:val="22"/>
              </w:rPr>
              <w:t>Текстовая часть</w:t>
            </w:r>
          </w:p>
        </w:tc>
      </w:tr>
      <w:tr w:rsidR="004339FA" w:rsidRPr="00014B71" w14:paraId="22F4C2CF" w14:textId="77777777" w:rsidTr="006B1216">
        <w:tc>
          <w:tcPr>
            <w:tcW w:w="759" w:type="dxa"/>
            <w:hideMark/>
          </w:tcPr>
          <w:p w14:paraId="12713FE9" w14:textId="77777777" w:rsidR="004339FA" w:rsidRPr="00014B71" w:rsidRDefault="004339FA" w:rsidP="004339FA">
            <w:pPr>
              <w:pStyle w:val="ae"/>
              <w:snapToGrid w:val="0"/>
              <w:spacing w:before="40" w:after="40" w:line="256" w:lineRule="auto"/>
              <w:jc w:val="both"/>
              <w:rPr>
                <w:b/>
                <w:sz w:val="22"/>
                <w:szCs w:val="22"/>
              </w:rPr>
            </w:pPr>
            <w:r w:rsidRPr="00014B71">
              <w:rPr>
                <w:b/>
                <w:sz w:val="22"/>
                <w:szCs w:val="22"/>
              </w:rPr>
              <w:t>1.1.</w:t>
            </w:r>
          </w:p>
        </w:tc>
        <w:tc>
          <w:tcPr>
            <w:tcW w:w="8810" w:type="dxa"/>
            <w:hideMark/>
          </w:tcPr>
          <w:p w14:paraId="1DAD7882" w14:textId="77777777" w:rsidR="004339FA" w:rsidRPr="00014B71" w:rsidRDefault="004339FA" w:rsidP="004339FA">
            <w:pPr>
              <w:pStyle w:val="ae"/>
              <w:snapToGrid w:val="0"/>
              <w:spacing w:before="40" w:after="40" w:line="256" w:lineRule="auto"/>
              <w:jc w:val="both"/>
              <w:rPr>
                <w:sz w:val="22"/>
                <w:szCs w:val="22"/>
              </w:rPr>
            </w:pPr>
            <w:r w:rsidRPr="00014B71">
              <w:rPr>
                <w:b/>
                <w:sz w:val="22"/>
                <w:szCs w:val="22"/>
              </w:rPr>
              <w:t xml:space="preserve">Том </w:t>
            </w:r>
            <w:r w:rsidRPr="00014B71">
              <w:rPr>
                <w:b/>
                <w:sz w:val="22"/>
                <w:szCs w:val="22"/>
                <w:lang w:val="en-US"/>
              </w:rPr>
              <w:t>I</w:t>
            </w:r>
            <w:r w:rsidRPr="00014B71">
              <w:rPr>
                <w:sz w:val="22"/>
                <w:szCs w:val="22"/>
              </w:rPr>
              <w:t xml:space="preserve"> «Положение о территориальном планировании Бабяковского сельского поселения Новоусманского муниципального района Воронежской области»</w:t>
            </w:r>
          </w:p>
        </w:tc>
      </w:tr>
      <w:tr w:rsidR="004339FA" w:rsidRPr="00014B71" w14:paraId="4B0D7292" w14:textId="77777777" w:rsidTr="006B1216">
        <w:tc>
          <w:tcPr>
            <w:tcW w:w="759" w:type="dxa"/>
            <w:hideMark/>
          </w:tcPr>
          <w:p w14:paraId="22E23FCA" w14:textId="77777777" w:rsidR="004339FA" w:rsidRPr="006B1216" w:rsidRDefault="004339FA" w:rsidP="004339FA">
            <w:pPr>
              <w:pStyle w:val="ae"/>
              <w:snapToGrid w:val="0"/>
              <w:spacing w:before="40" w:after="40" w:line="256" w:lineRule="auto"/>
              <w:jc w:val="both"/>
              <w:rPr>
                <w:b/>
                <w:color w:val="0070C0"/>
                <w:sz w:val="22"/>
                <w:szCs w:val="22"/>
              </w:rPr>
            </w:pPr>
            <w:r w:rsidRPr="006B1216">
              <w:rPr>
                <w:b/>
                <w:color w:val="0070C0"/>
                <w:sz w:val="22"/>
                <w:szCs w:val="22"/>
              </w:rPr>
              <w:t>1.2.</w:t>
            </w:r>
          </w:p>
        </w:tc>
        <w:tc>
          <w:tcPr>
            <w:tcW w:w="8810" w:type="dxa"/>
            <w:hideMark/>
          </w:tcPr>
          <w:p w14:paraId="5CB5F1E3" w14:textId="6FB4DA52" w:rsidR="004339FA" w:rsidRPr="006B1216" w:rsidRDefault="00EF3F45" w:rsidP="004339FA">
            <w:pPr>
              <w:pStyle w:val="ae"/>
              <w:snapToGrid w:val="0"/>
              <w:spacing w:before="40" w:after="40" w:line="256" w:lineRule="auto"/>
              <w:jc w:val="both"/>
              <w:rPr>
                <w:b/>
                <w:color w:val="0070C0"/>
                <w:sz w:val="22"/>
                <w:szCs w:val="22"/>
              </w:rPr>
            </w:pPr>
            <w:r w:rsidRPr="006B1216">
              <w:rPr>
                <w:b/>
                <w:color w:val="0070C0"/>
              </w:rPr>
              <w:t xml:space="preserve">Приложение к Тому </w:t>
            </w:r>
            <w:r w:rsidRPr="006B1216">
              <w:rPr>
                <w:b/>
                <w:color w:val="0070C0"/>
                <w:lang w:val="en-US"/>
              </w:rPr>
              <w:t>I</w:t>
            </w:r>
            <w:r w:rsidRPr="006B1216">
              <w:rPr>
                <w:color w:val="0070C0"/>
              </w:rPr>
              <w:t xml:space="preserve"> «Сведения о границах населенных пунктов: поселок 1-го отделения совхоза «Новоусманский», поселок 2-го отделения совхоза «Новоусманский» </w:t>
            </w:r>
          </w:p>
        </w:tc>
      </w:tr>
      <w:tr w:rsidR="006B1216" w:rsidRPr="00014B71" w14:paraId="768AEDC2" w14:textId="77777777" w:rsidTr="006B1216">
        <w:tc>
          <w:tcPr>
            <w:tcW w:w="759" w:type="dxa"/>
          </w:tcPr>
          <w:p w14:paraId="19BDFC1D" w14:textId="311BB697" w:rsidR="006B1216" w:rsidRPr="006B1216" w:rsidRDefault="006B1216" w:rsidP="006B1216">
            <w:pPr>
              <w:pStyle w:val="ae"/>
              <w:snapToGrid w:val="0"/>
              <w:spacing w:before="40" w:after="40" w:line="256" w:lineRule="auto"/>
              <w:jc w:val="both"/>
              <w:rPr>
                <w:b/>
                <w:color w:val="0070C0"/>
                <w:sz w:val="22"/>
                <w:szCs w:val="22"/>
              </w:rPr>
            </w:pPr>
            <w:r w:rsidRPr="006B1216">
              <w:rPr>
                <w:b/>
                <w:color w:val="0070C0"/>
                <w:sz w:val="22"/>
                <w:szCs w:val="22"/>
              </w:rPr>
              <w:t>1.</w:t>
            </w:r>
            <w:r>
              <w:rPr>
                <w:b/>
                <w:color w:val="0070C0"/>
                <w:sz w:val="22"/>
                <w:szCs w:val="22"/>
              </w:rPr>
              <w:t>3</w:t>
            </w:r>
            <w:r w:rsidRPr="006B1216">
              <w:rPr>
                <w:b/>
                <w:color w:val="0070C0"/>
                <w:sz w:val="22"/>
                <w:szCs w:val="22"/>
              </w:rPr>
              <w:t>.</w:t>
            </w:r>
          </w:p>
        </w:tc>
        <w:tc>
          <w:tcPr>
            <w:tcW w:w="8810" w:type="dxa"/>
          </w:tcPr>
          <w:p w14:paraId="287DA0B4" w14:textId="16030BA6" w:rsidR="006B1216" w:rsidRPr="006B1216" w:rsidRDefault="006B1216" w:rsidP="006B1216">
            <w:pPr>
              <w:pStyle w:val="ae"/>
              <w:snapToGrid w:val="0"/>
              <w:spacing w:before="40" w:after="40" w:line="256" w:lineRule="auto"/>
              <w:jc w:val="both"/>
              <w:rPr>
                <w:b/>
                <w:color w:val="0070C0"/>
              </w:rPr>
            </w:pPr>
            <w:r w:rsidRPr="006B1216">
              <w:rPr>
                <w:b/>
                <w:color w:val="0070C0"/>
              </w:rPr>
              <w:t xml:space="preserve">Приложение к Тому </w:t>
            </w:r>
            <w:r w:rsidRPr="006B1216">
              <w:rPr>
                <w:b/>
                <w:color w:val="0070C0"/>
                <w:lang w:val="en-US"/>
              </w:rPr>
              <w:t>I</w:t>
            </w:r>
            <w:r w:rsidRPr="006B1216">
              <w:rPr>
                <w:color w:val="0070C0"/>
              </w:rPr>
              <w:t xml:space="preserve"> «Графическое описание местоположения границ населенного пункта села Бабяково»</w:t>
            </w:r>
          </w:p>
        </w:tc>
      </w:tr>
      <w:tr w:rsidR="004339FA" w:rsidRPr="00014B71" w14:paraId="09768284" w14:textId="77777777" w:rsidTr="006B1216">
        <w:tc>
          <w:tcPr>
            <w:tcW w:w="9569" w:type="dxa"/>
            <w:gridSpan w:val="2"/>
            <w:hideMark/>
          </w:tcPr>
          <w:p w14:paraId="5DF13476" w14:textId="77777777" w:rsidR="004339FA" w:rsidRPr="00014B71" w:rsidRDefault="004339FA" w:rsidP="004339FA">
            <w:pPr>
              <w:pStyle w:val="ae"/>
              <w:snapToGrid w:val="0"/>
              <w:spacing w:before="40" w:after="40" w:line="256" w:lineRule="auto"/>
              <w:jc w:val="center"/>
              <w:rPr>
                <w:b/>
                <w:i/>
                <w:sz w:val="22"/>
                <w:szCs w:val="22"/>
              </w:rPr>
            </w:pPr>
            <w:r w:rsidRPr="00014B71">
              <w:rPr>
                <w:b/>
                <w:i/>
                <w:sz w:val="22"/>
                <w:szCs w:val="22"/>
              </w:rPr>
              <w:t>Графические материалы</w:t>
            </w:r>
          </w:p>
        </w:tc>
      </w:tr>
      <w:tr w:rsidR="004339FA" w:rsidRPr="00014B71" w14:paraId="5F58EE24" w14:textId="77777777" w:rsidTr="006B1216">
        <w:tc>
          <w:tcPr>
            <w:tcW w:w="759" w:type="dxa"/>
            <w:hideMark/>
          </w:tcPr>
          <w:p w14:paraId="2279A7CB"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1.4.</w:t>
            </w:r>
          </w:p>
        </w:tc>
        <w:tc>
          <w:tcPr>
            <w:tcW w:w="8810" w:type="dxa"/>
            <w:hideMark/>
          </w:tcPr>
          <w:p w14:paraId="3026E62C"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 xml:space="preserve">Карта границ населенных пунктов, входящих в состав поселения </w:t>
            </w:r>
          </w:p>
        </w:tc>
      </w:tr>
      <w:tr w:rsidR="004339FA" w:rsidRPr="00014B71" w14:paraId="6F5622F1" w14:textId="77777777" w:rsidTr="006B1216">
        <w:tc>
          <w:tcPr>
            <w:tcW w:w="759" w:type="dxa"/>
          </w:tcPr>
          <w:p w14:paraId="71B4B1D8"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1.5.</w:t>
            </w:r>
          </w:p>
        </w:tc>
        <w:tc>
          <w:tcPr>
            <w:tcW w:w="8810" w:type="dxa"/>
          </w:tcPr>
          <w:p w14:paraId="3C179259"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Карта функциональных зон территории поселения</w:t>
            </w:r>
          </w:p>
        </w:tc>
      </w:tr>
      <w:tr w:rsidR="004339FA" w:rsidRPr="00014B71" w14:paraId="64299F9A" w14:textId="77777777" w:rsidTr="006B1216">
        <w:tc>
          <w:tcPr>
            <w:tcW w:w="759" w:type="dxa"/>
            <w:hideMark/>
          </w:tcPr>
          <w:p w14:paraId="568763BF"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1.6.</w:t>
            </w:r>
          </w:p>
        </w:tc>
        <w:tc>
          <w:tcPr>
            <w:tcW w:w="8810" w:type="dxa"/>
            <w:hideMark/>
          </w:tcPr>
          <w:p w14:paraId="230A7B51"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Карта планируемого размещения объектов капитального строительства местного значения</w:t>
            </w:r>
          </w:p>
        </w:tc>
      </w:tr>
      <w:tr w:rsidR="004339FA" w:rsidRPr="00014B71" w14:paraId="583DC6A9" w14:textId="77777777" w:rsidTr="006B1216">
        <w:tc>
          <w:tcPr>
            <w:tcW w:w="759" w:type="dxa"/>
            <w:hideMark/>
          </w:tcPr>
          <w:p w14:paraId="2BDCB43C"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1.7.</w:t>
            </w:r>
          </w:p>
        </w:tc>
        <w:tc>
          <w:tcPr>
            <w:tcW w:w="8810" w:type="dxa"/>
            <w:hideMark/>
          </w:tcPr>
          <w:p w14:paraId="4CFB1ABE"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 xml:space="preserve">Карта планируемого размещения объектов транспортной инфраструктуры </w:t>
            </w:r>
          </w:p>
        </w:tc>
      </w:tr>
      <w:tr w:rsidR="004339FA" w:rsidRPr="00014B71" w14:paraId="3E7D40C9" w14:textId="77777777" w:rsidTr="006B1216">
        <w:tc>
          <w:tcPr>
            <w:tcW w:w="759" w:type="dxa"/>
          </w:tcPr>
          <w:p w14:paraId="54FB20DA"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1.8.</w:t>
            </w:r>
          </w:p>
        </w:tc>
        <w:tc>
          <w:tcPr>
            <w:tcW w:w="8810" w:type="dxa"/>
          </w:tcPr>
          <w:p w14:paraId="412834C5"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Карта планируемого размещения объектов инженерной инфраструктуры. Водоснабжение и водоотведение.</w:t>
            </w:r>
          </w:p>
        </w:tc>
      </w:tr>
      <w:tr w:rsidR="004339FA" w:rsidRPr="00014B71" w14:paraId="6691D588" w14:textId="77777777" w:rsidTr="006B1216">
        <w:tc>
          <w:tcPr>
            <w:tcW w:w="759" w:type="dxa"/>
          </w:tcPr>
          <w:p w14:paraId="662B22FA"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1.9.</w:t>
            </w:r>
          </w:p>
        </w:tc>
        <w:tc>
          <w:tcPr>
            <w:tcW w:w="8810" w:type="dxa"/>
          </w:tcPr>
          <w:p w14:paraId="1FE9C75C"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Карта планируемого размещения объектов инженерной инфраструктуры. Газоснабжение и теплоснабжение</w:t>
            </w:r>
          </w:p>
        </w:tc>
      </w:tr>
      <w:tr w:rsidR="004339FA" w:rsidRPr="00014B71" w14:paraId="1E04D800" w14:textId="77777777" w:rsidTr="006B1216">
        <w:tc>
          <w:tcPr>
            <w:tcW w:w="759" w:type="dxa"/>
          </w:tcPr>
          <w:p w14:paraId="03B9BCB1"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1.10.</w:t>
            </w:r>
          </w:p>
        </w:tc>
        <w:tc>
          <w:tcPr>
            <w:tcW w:w="8810" w:type="dxa"/>
          </w:tcPr>
          <w:p w14:paraId="07889690"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Карта планируемого размещения объектов инженерной инфраструктуры. Электроснабжение</w:t>
            </w:r>
          </w:p>
        </w:tc>
      </w:tr>
      <w:tr w:rsidR="004339FA" w:rsidRPr="00014B71" w14:paraId="45B909D1" w14:textId="77777777" w:rsidTr="006B1216">
        <w:tc>
          <w:tcPr>
            <w:tcW w:w="759" w:type="dxa"/>
          </w:tcPr>
          <w:p w14:paraId="3ADF28A1" w14:textId="77777777" w:rsidR="004339FA" w:rsidRPr="00014B71" w:rsidRDefault="004339FA" w:rsidP="004339FA">
            <w:pPr>
              <w:pStyle w:val="a9"/>
              <w:snapToGrid w:val="0"/>
              <w:spacing w:before="40" w:after="40" w:line="256" w:lineRule="auto"/>
              <w:jc w:val="both"/>
              <w:rPr>
                <w:b/>
                <w:sz w:val="22"/>
                <w:szCs w:val="22"/>
              </w:rPr>
            </w:pPr>
          </w:p>
        </w:tc>
        <w:tc>
          <w:tcPr>
            <w:tcW w:w="8810" w:type="dxa"/>
          </w:tcPr>
          <w:p w14:paraId="1E267DE9" w14:textId="77777777" w:rsidR="004339FA" w:rsidRPr="00014B71" w:rsidRDefault="004339FA" w:rsidP="004339FA">
            <w:pPr>
              <w:pStyle w:val="a9"/>
              <w:snapToGrid w:val="0"/>
              <w:spacing w:before="40" w:after="40" w:line="256" w:lineRule="auto"/>
              <w:jc w:val="both"/>
              <w:rPr>
                <w:sz w:val="22"/>
                <w:szCs w:val="22"/>
              </w:rPr>
            </w:pPr>
          </w:p>
        </w:tc>
      </w:tr>
      <w:tr w:rsidR="004339FA" w:rsidRPr="00014B71" w14:paraId="09A2DE82" w14:textId="77777777" w:rsidTr="006B1216">
        <w:tc>
          <w:tcPr>
            <w:tcW w:w="759" w:type="dxa"/>
            <w:hideMark/>
          </w:tcPr>
          <w:p w14:paraId="66BA7D47"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2.</w:t>
            </w:r>
          </w:p>
        </w:tc>
        <w:tc>
          <w:tcPr>
            <w:tcW w:w="8810" w:type="dxa"/>
            <w:hideMark/>
          </w:tcPr>
          <w:p w14:paraId="1B64EB48"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МАТЕРИАЛЫ ПО ОБОСНОВАНИЮ</w:t>
            </w:r>
          </w:p>
        </w:tc>
      </w:tr>
      <w:tr w:rsidR="004339FA" w:rsidRPr="00014B71" w14:paraId="2F55B956" w14:textId="77777777" w:rsidTr="006B1216">
        <w:tc>
          <w:tcPr>
            <w:tcW w:w="9569" w:type="dxa"/>
            <w:gridSpan w:val="2"/>
            <w:hideMark/>
          </w:tcPr>
          <w:p w14:paraId="483EE14A" w14:textId="77777777" w:rsidR="004339FA" w:rsidRPr="00014B71" w:rsidRDefault="004339FA" w:rsidP="004339FA">
            <w:pPr>
              <w:pStyle w:val="ae"/>
              <w:snapToGrid w:val="0"/>
              <w:spacing w:before="40" w:after="40" w:line="256" w:lineRule="auto"/>
              <w:jc w:val="center"/>
              <w:rPr>
                <w:b/>
                <w:sz w:val="22"/>
                <w:szCs w:val="22"/>
              </w:rPr>
            </w:pPr>
            <w:r w:rsidRPr="00014B71">
              <w:rPr>
                <w:b/>
                <w:i/>
                <w:sz w:val="22"/>
                <w:szCs w:val="22"/>
              </w:rPr>
              <w:t>Текстовая часть</w:t>
            </w:r>
          </w:p>
        </w:tc>
      </w:tr>
      <w:tr w:rsidR="004339FA" w:rsidRPr="00014B71" w14:paraId="0D41B7A5" w14:textId="77777777" w:rsidTr="006B1216">
        <w:tc>
          <w:tcPr>
            <w:tcW w:w="759" w:type="dxa"/>
            <w:hideMark/>
          </w:tcPr>
          <w:p w14:paraId="06B3EFD6" w14:textId="77777777" w:rsidR="004339FA" w:rsidRPr="00014B71" w:rsidRDefault="004339FA" w:rsidP="004339FA">
            <w:pPr>
              <w:pStyle w:val="ae"/>
              <w:snapToGrid w:val="0"/>
              <w:spacing w:before="40" w:after="40" w:line="256" w:lineRule="auto"/>
              <w:jc w:val="both"/>
              <w:rPr>
                <w:b/>
                <w:sz w:val="22"/>
                <w:szCs w:val="22"/>
              </w:rPr>
            </w:pPr>
            <w:r w:rsidRPr="00014B71">
              <w:rPr>
                <w:b/>
                <w:sz w:val="22"/>
                <w:szCs w:val="22"/>
              </w:rPr>
              <w:t>2.1.</w:t>
            </w:r>
          </w:p>
        </w:tc>
        <w:tc>
          <w:tcPr>
            <w:tcW w:w="8810" w:type="dxa"/>
            <w:hideMark/>
          </w:tcPr>
          <w:p w14:paraId="4004A52E" w14:textId="77777777" w:rsidR="004339FA" w:rsidRPr="00014B71" w:rsidRDefault="004339FA" w:rsidP="004339FA">
            <w:pPr>
              <w:pStyle w:val="ae"/>
              <w:snapToGrid w:val="0"/>
              <w:spacing w:before="40" w:after="40" w:line="256" w:lineRule="auto"/>
              <w:jc w:val="both"/>
              <w:rPr>
                <w:sz w:val="22"/>
                <w:szCs w:val="22"/>
              </w:rPr>
            </w:pPr>
            <w:r w:rsidRPr="00014B71">
              <w:rPr>
                <w:b/>
                <w:sz w:val="22"/>
                <w:szCs w:val="22"/>
              </w:rPr>
              <w:t xml:space="preserve">Том </w:t>
            </w:r>
            <w:r w:rsidRPr="00014B71">
              <w:rPr>
                <w:b/>
                <w:sz w:val="22"/>
                <w:szCs w:val="22"/>
                <w:lang w:val="en-US"/>
              </w:rPr>
              <w:t>II</w:t>
            </w:r>
            <w:r w:rsidRPr="00014B71">
              <w:rPr>
                <w:sz w:val="22"/>
                <w:szCs w:val="22"/>
              </w:rPr>
              <w:t xml:space="preserve"> «Материалы по обоснованию генерального плана Бабяк</w:t>
            </w:r>
            <w:r w:rsidR="00412783" w:rsidRPr="00014B71">
              <w:rPr>
                <w:sz w:val="22"/>
                <w:szCs w:val="22"/>
              </w:rPr>
              <w:t>о</w:t>
            </w:r>
            <w:r w:rsidRPr="00014B71">
              <w:rPr>
                <w:sz w:val="22"/>
                <w:szCs w:val="22"/>
              </w:rPr>
              <w:t>вского сельского поселения Новоусманского муниципального района Воронежской области»</w:t>
            </w:r>
          </w:p>
        </w:tc>
      </w:tr>
      <w:tr w:rsidR="004339FA" w:rsidRPr="00014B71" w14:paraId="1C9137AA" w14:textId="77777777" w:rsidTr="006B1216">
        <w:tc>
          <w:tcPr>
            <w:tcW w:w="759" w:type="dxa"/>
          </w:tcPr>
          <w:p w14:paraId="2D2EF7EE" w14:textId="77777777" w:rsidR="004339FA" w:rsidRPr="00014B71" w:rsidRDefault="004339FA" w:rsidP="004339FA">
            <w:pPr>
              <w:pStyle w:val="ae"/>
              <w:snapToGrid w:val="0"/>
              <w:jc w:val="both"/>
              <w:rPr>
                <w:b/>
                <w:sz w:val="22"/>
                <w:szCs w:val="22"/>
              </w:rPr>
            </w:pPr>
            <w:r w:rsidRPr="00014B71">
              <w:rPr>
                <w:b/>
                <w:sz w:val="22"/>
                <w:szCs w:val="22"/>
              </w:rPr>
              <w:t>2.2.</w:t>
            </w:r>
          </w:p>
        </w:tc>
        <w:tc>
          <w:tcPr>
            <w:tcW w:w="8810" w:type="dxa"/>
          </w:tcPr>
          <w:p w14:paraId="7DEA27C5" w14:textId="77777777" w:rsidR="004339FA" w:rsidRPr="00014B71" w:rsidRDefault="004339FA" w:rsidP="004339FA">
            <w:pPr>
              <w:pStyle w:val="af1"/>
              <w:spacing w:before="0" w:after="0"/>
              <w:jc w:val="both"/>
              <w:rPr>
                <w:rFonts w:ascii="Times New Roman" w:hAnsi="Times New Roman" w:cs="Times New Roman"/>
                <w:sz w:val="24"/>
                <w:szCs w:val="24"/>
              </w:rPr>
            </w:pPr>
            <w:r w:rsidRPr="00014B71">
              <w:rPr>
                <w:rFonts w:ascii="Times New Roman" w:hAnsi="Times New Roman" w:cs="Times New Roman"/>
                <w:b/>
                <w:sz w:val="24"/>
                <w:szCs w:val="24"/>
              </w:rPr>
              <w:t xml:space="preserve">Том </w:t>
            </w:r>
            <w:r w:rsidRPr="00014B71">
              <w:rPr>
                <w:rFonts w:ascii="Times New Roman" w:hAnsi="Times New Roman" w:cs="Times New Roman"/>
                <w:b/>
                <w:sz w:val="24"/>
                <w:szCs w:val="24"/>
                <w:lang w:val="en-US"/>
              </w:rPr>
              <w:t>III</w:t>
            </w:r>
            <w:r w:rsidRPr="00014B71">
              <w:rPr>
                <w:rFonts w:ascii="Times New Roman" w:hAnsi="Times New Roman" w:cs="Times New Roman"/>
                <w:sz w:val="24"/>
                <w:szCs w:val="24"/>
              </w:rPr>
              <w:t xml:space="preserve"> «М</w:t>
            </w:r>
            <w:r w:rsidRPr="00014B71">
              <w:rPr>
                <w:rFonts w:ascii="Times New Roman" w:hAnsi="Times New Roman" w:cs="Times New Roman"/>
                <w:bCs/>
                <w:sz w:val="24"/>
                <w:szCs w:val="24"/>
              </w:rPr>
              <w:t xml:space="preserve">атериалы по обоснованию Генерального плана. </w:t>
            </w:r>
            <w:r w:rsidRPr="00014B71">
              <w:rPr>
                <w:rFonts w:ascii="Times New Roman" w:hAnsi="Times New Roman" w:cs="Times New Roman"/>
                <w:sz w:val="24"/>
                <w:szCs w:val="24"/>
              </w:rPr>
              <w:t>Перечень основных факторов риска возникновения чрезвычайных ситуаций природного и техногенного характера»</w:t>
            </w:r>
          </w:p>
          <w:p w14:paraId="1B04A741" w14:textId="77777777" w:rsidR="004339FA" w:rsidRPr="00014B71" w:rsidRDefault="004339FA" w:rsidP="004339FA">
            <w:pPr>
              <w:pStyle w:val="ae"/>
              <w:snapToGrid w:val="0"/>
              <w:jc w:val="both"/>
              <w:rPr>
                <w:b/>
                <w:sz w:val="22"/>
                <w:szCs w:val="22"/>
              </w:rPr>
            </w:pPr>
          </w:p>
        </w:tc>
      </w:tr>
      <w:tr w:rsidR="004339FA" w:rsidRPr="00014B71" w14:paraId="52E1CDB2" w14:textId="77777777" w:rsidTr="006B1216">
        <w:tc>
          <w:tcPr>
            <w:tcW w:w="9569" w:type="dxa"/>
            <w:gridSpan w:val="2"/>
            <w:hideMark/>
          </w:tcPr>
          <w:p w14:paraId="0A114070" w14:textId="77777777" w:rsidR="004339FA" w:rsidRPr="00014B71" w:rsidRDefault="004339FA" w:rsidP="004339FA">
            <w:pPr>
              <w:pStyle w:val="a9"/>
              <w:snapToGrid w:val="0"/>
              <w:spacing w:before="40" w:after="40" w:line="256" w:lineRule="auto"/>
              <w:jc w:val="center"/>
              <w:rPr>
                <w:b/>
                <w:i/>
                <w:sz w:val="22"/>
                <w:szCs w:val="22"/>
              </w:rPr>
            </w:pPr>
            <w:r w:rsidRPr="00014B71">
              <w:rPr>
                <w:b/>
                <w:i/>
                <w:sz w:val="22"/>
                <w:szCs w:val="22"/>
              </w:rPr>
              <w:t>Графическая часть</w:t>
            </w:r>
          </w:p>
        </w:tc>
      </w:tr>
      <w:tr w:rsidR="004339FA" w:rsidRPr="00014B71" w14:paraId="61F607DE" w14:textId="77777777" w:rsidTr="006B1216">
        <w:trPr>
          <w:trHeight w:val="358"/>
        </w:trPr>
        <w:tc>
          <w:tcPr>
            <w:tcW w:w="759" w:type="dxa"/>
            <w:hideMark/>
          </w:tcPr>
          <w:p w14:paraId="3B9D0AAB"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2.3.</w:t>
            </w:r>
          </w:p>
        </w:tc>
        <w:tc>
          <w:tcPr>
            <w:tcW w:w="8810" w:type="dxa"/>
            <w:hideMark/>
          </w:tcPr>
          <w:p w14:paraId="12AF1645"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Карта современного состояния территории с отображением объектов федерального, регионального и местного значения</w:t>
            </w:r>
          </w:p>
        </w:tc>
      </w:tr>
      <w:tr w:rsidR="004339FA" w:rsidRPr="00014B71" w14:paraId="678A2C7D" w14:textId="77777777" w:rsidTr="006B1216">
        <w:tc>
          <w:tcPr>
            <w:tcW w:w="759" w:type="dxa"/>
            <w:hideMark/>
          </w:tcPr>
          <w:p w14:paraId="3698AF55"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2.4.</w:t>
            </w:r>
          </w:p>
        </w:tc>
        <w:tc>
          <w:tcPr>
            <w:tcW w:w="8810" w:type="dxa"/>
            <w:hideMark/>
          </w:tcPr>
          <w:p w14:paraId="1A8B27FF"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 xml:space="preserve">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 </w:t>
            </w:r>
          </w:p>
        </w:tc>
      </w:tr>
      <w:tr w:rsidR="004339FA" w:rsidRPr="00014B71" w14:paraId="04470C6F" w14:textId="77777777" w:rsidTr="006B1216">
        <w:tc>
          <w:tcPr>
            <w:tcW w:w="759" w:type="dxa"/>
          </w:tcPr>
          <w:p w14:paraId="3AD9A2DC"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2.5.</w:t>
            </w:r>
          </w:p>
        </w:tc>
        <w:tc>
          <w:tcPr>
            <w:tcW w:w="8810" w:type="dxa"/>
          </w:tcPr>
          <w:p w14:paraId="4A499788"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Карта зон действия поражающих факторов возможных аварий на потенциально опасных объектах и транспортных коммуникациях</w:t>
            </w:r>
          </w:p>
        </w:tc>
      </w:tr>
      <w:tr w:rsidR="004339FA" w:rsidRPr="00014B71" w14:paraId="0ED1D846" w14:textId="77777777" w:rsidTr="006B1216">
        <w:tc>
          <w:tcPr>
            <w:tcW w:w="759" w:type="dxa"/>
          </w:tcPr>
          <w:p w14:paraId="34B4B180" w14:textId="77777777" w:rsidR="004339FA" w:rsidRPr="00014B71" w:rsidRDefault="004339FA" w:rsidP="004339FA">
            <w:pPr>
              <w:pStyle w:val="a9"/>
              <w:snapToGrid w:val="0"/>
              <w:spacing w:before="40" w:after="40" w:line="256" w:lineRule="auto"/>
              <w:jc w:val="both"/>
              <w:rPr>
                <w:b/>
                <w:sz w:val="22"/>
                <w:szCs w:val="22"/>
              </w:rPr>
            </w:pPr>
            <w:r w:rsidRPr="00014B71">
              <w:rPr>
                <w:b/>
                <w:sz w:val="22"/>
                <w:szCs w:val="22"/>
              </w:rPr>
              <w:t>2.6.</w:t>
            </w:r>
          </w:p>
        </w:tc>
        <w:tc>
          <w:tcPr>
            <w:tcW w:w="8810" w:type="dxa"/>
          </w:tcPr>
          <w:p w14:paraId="130A57AA" w14:textId="77777777" w:rsidR="004339FA" w:rsidRPr="00014B71" w:rsidRDefault="004339FA" w:rsidP="004339FA">
            <w:pPr>
              <w:pStyle w:val="a9"/>
              <w:snapToGrid w:val="0"/>
              <w:spacing w:before="40" w:after="40" w:line="256" w:lineRule="auto"/>
              <w:jc w:val="both"/>
              <w:rPr>
                <w:sz w:val="22"/>
                <w:szCs w:val="22"/>
              </w:rPr>
            </w:pPr>
            <w:r w:rsidRPr="00014B71">
              <w:rPr>
                <w:sz w:val="22"/>
                <w:szCs w:val="22"/>
              </w:rPr>
              <w:t>Карта границ территорий подверженных риску возникновения чрезвычайных ситуаций природного и техногенного характера</w:t>
            </w:r>
          </w:p>
        </w:tc>
      </w:tr>
      <w:tr w:rsidR="006B1216" w:rsidRPr="00014B71" w14:paraId="32003065" w14:textId="77777777" w:rsidTr="006B1216">
        <w:tc>
          <w:tcPr>
            <w:tcW w:w="759" w:type="dxa"/>
          </w:tcPr>
          <w:p w14:paraId="7AD3DBCD" w14:textId="542FCAFF" w:rsidR="006B1216" w:rsidRPr="006B1216" w:rsidRDefault="006B1216" w:rsidP="006B1216">
            <w:pPr>
              <w:pStyle w:val="a9"/>
              <w:snapToGrid w:val="0"/>
              <w:spacing w:before="40" w:after="40" w:line="256" w:lineRule="auto"/>
              <w:jc w:val="both"/>
              <w:rPr>
                <w:b/>
                <w:color w:val="0070C0"/>
                <w:sz w:val="22"/>
                <w:szCs w:val="22"/>
              </w:rPr>
            </w:pPr>
            <w:r w:rsidRPr="006B1216">
              <w:rPr>
                <w:b/>
                <w:color w:val="0070C0"/>
                <w:sz w:val="22"/>
                <w:szCs w:val="22"/>
              </w:rPr>
              <w:t>2.7.</w:t>
            </w:r>
          </w:p>
        </w:tc>
        <w:tc>
          <w:tcPr>
            <w:tcW w:w="8810" w:type="dxa"/>
          </w:tcPr>
          <w:p w14:paraId="2CA43133" w14:textId="4209A155" w:rsidR="006B1216" w:rsidRPr="006B1216" w:rsidRDefault="006B1216" w:rsidP="006B1216">
            <w:pPr>
              <w:pStyle w:val="a9"/>
              <w:snapToGrid w:val="0"/>
              <w:spacing w:before="40" w:after="40" w:line="256" w:lineRule="auto"/>
              <w:jc w:val="both"/>
              <w:rPr>
                <w:color w:val="0070C0"/>
                <w:sz w:val="22"/>
                <w:szCs w:val="22"/>
              </w:rPr>
            </w:pPr>
            <w:r w:rsidRPr="006B1216">
              <w:rPr>
                <w:color w:val="0070C0"/>
                <w:sz w:val="22"/>
                <w:szCs w:val="22"/>
              </w:rPr>
              <w:t>Фрагмент карты границ населенных пунктов. Границы населенного пункта с. Бабяково</w:t>
            </w:r>
          </w:p>
        </w:tc>
      </w:tr>
    </w:tbl>
    <w:p w14:paraId="18FF9496" w14:textId="592C75D5" w:rsidR="003D3918" w:rsidRPr="00014B71" w:rsidRDefault="003D3918" w:rsidP="00857424">
      <w:pPr>
        <w:pStyle w:val="ConsPlusNormal"/>
        <w:widowControl/>
        <w:spacing w:before="100" w:beforeAutospacing="1" w:after="120"/>
        <w:ind w:firstLine="0"/>
        <w:jc w:val="both"/>
        <w:rPr>
          <w:rFonts w:ascii="Times New Roman" w:eastAsia="Times New Roman" w:hAnsi="Times New Roman" w:cs="Times New Roman"/>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4"/>
        <w:gridCol w:w="8470"/>
      </w:tblGrid>
      <w:tr w:rsidR="003D3918" w:rsidRPr="00014B71" w14:paraId="4B84F729" w14:textId="77777777" w:rsidTr="001E37D0">
        <w:trPr>
          <w:trHeight w:val="1265"/>
        </w:trPr>
        <w:tc>
          <w:tcPr>
            <w:tcW w:w="9571" w:type="dxa"/>
            <w:gridSpan w:val="3"/>
          </w:tcPr>
          <w:p w14:paraId="1FF4102B" w14:textId="77777777" w:rsidR="00AA4DD3" w:rsidRPr="00014B71" w:rsidRDefault="003D3918" w:rsidP="00C016AD">
            <w:pPr>
              <w:spacing w:after="20"/>
              <w:jc w:val="center"/>
              <w:rPr>
                <w:b/>
              </w:rPr>
            </w:pPr>
            <w:r w:rsidRPr="00014B71">
              <w:rPr>
                <w:b/>
              </w:rPr>
              <w:t>ТОМ</w:t>
            </w:r>
            <w:r w:rsidR="00A34318" w:rsidRPr="00014B71">
              <w:rPr>
                <w:b/>
                <w:lang w:val="en-US"/>
              </w:rPr>
              <w:t>I</w:t>
            </w:r>
          </w:p>
          <w:p w14:paraId="711CF4A5" w14:textId="77777777" w:rsidR="003D3918" w:rsidRPr="00014B71" w:rsidRDefault="00571664" w:rsidP="00C016AD">
            <w:pPr>
              <w:spacing w:after="20"/>
              <w:jc w:val="center"/>
              <w:rPr>
                <w:b/>
                <w:caps/>
                <w:kern w:val="24"/>
              </w:rPr>
            </w:pPr>
            <w:r w:rsidRPr="00014B71">
              <w:rPr>
                <w:b/>
                <w:caps/>
                <w:kern w:val="24"/>
              </w:rPr>
              <w:t xml:space="preserve">Положение о территориальном планировании генерального плана </w:t>
            </w:r>
            <w:r w:rsidR="0027604E" w:rsidRPr="00014B71">
              <w:rPr>
                <w:b/>
                <w:caps/>
                <w:kern w:val="24"/>
              </w:rPr>
              <w:t>Бабяковск</w:t>
            </w:r>
            <w:r w:rsidR="002E25C1" w:rsidRPr="00014B71">
              <w:rPr>
                <w:b/>
                <w:caps/>
                <w:kern w:val="24"/>
              </w:rPr>
              <w:t>ОГО</w:t>
            </w:r>
            <w:r w:rsidRPr="00014B71">
              <w:rPr>
                <w:b/>
                <w:caps/>
                <w:kern w:val="24"/>
              </w:rPr>
              <w:t xml:space="preserve"> сельского поселения</w:t>
            </w:r>
          </w:p>
          <w:p w14:paraId="7EE25287" w14:textId="77777777" w:rsidR="003D3918" w:rsidRPr="00014B71" w:rsidRDefault="003D3918" w:rsidP="00C016AD">
            <w:pPr>
              <w:spacing w:after="20"/>
              <w:jc w:val="center"/>
              <w:rPr>
                <w:sz w:val="22"/>
                <w:szCs w:val="22"/>
              </w:rPr>
            </w:pPr>
            <w:r w:rsidRPr="00014B71">
              <w:rPr>
                <w:b/>
              </w:rPr>
              <w:t>СОДЕРЖАНИЕ</w:t>
            </w:r>
          </w:p>
        </w:tc>
      </w:tr>
      <w:tr w:rsidR="002011AA" w:rsidRPr="00014B71" w14:paraId="0508119B" w14:textId="77777777" w:rsidTr="001E37D0">
        <w:trPr>
          <w:trHeight w:val="374"/>
        </w:trPr>
        <w:tc>
          <w:tcPr>
            <w:tcW w:w="817" w:type="dxa"/>
          </w:tcPr>
          <w:p w14:paraId="470AABF2" w14:textId="77777777" w:rsidR="002011AA" w:rsidRPr="00014B71" w:rsidRDefault="002011AA" w:rsidP="00C016AD">
            <w:pPr>
              <w:jc w:val="center"/>
              <w:rPr>
                <w:b/>
                <w:sz w:val="22"/>
                <w:szCs w:val="22"/>
              </w:rPr>
            </w:pPr>
            <w:r w:rsidRPr="00014B71">
              <w:rPr>
                <w:b/>
                <w:sz w:val="22"/>
                <w:szCs w:val="22"/>
              </w:rPr>
              <w:t>1.</w:t>
            </w:r>
          </w:p>
        </w:tc>
        <w:tc>
          <w:tcPr>
            <w:tcW w:w="8754" w:type="dxa"/>
            <w:gridSpan w:val="2"/>
          </w:tcPr>
          <w:p w14:paraId="7F734AC3" w14:textId="0BDF2B34" w:rsidR="002011AA" w:rsidRPr="00014B71" w:rsidRDefault="00C016AD" w:rsidP="00D91DEA">
            <w:r w:rsidRPr="00014B71">
              <w:rPr>
                <w:b/>
                <w:bCs/>
              </w:rPr>
              <w:t>ОБЩИЕ ПОЛОЖЕНИЯ</w:t>
            </w:r>
            <w:r w:rsidR="00412783" w:rsidRPr="00014B71">
              <w:rPr>
                <w:b/>
                <w:bCs/>
              </w:rPr>
              <w:t xml:space="preserve"> </w:t>
            </w:r>
          </w:p>
        </w:tc>
      </w:tr>
      <w:tr w:rsidR="003D3918" w:rsidRPr="00014B71" w14:paraId="2DD61F64" w14:textId="77777777" w:rsidTr="001E37D0">
        <w:trPr>
          <w:trHeight w:val="606"/>
        </w:trPr>
        <w:tc>
          <w:tcPr>
            <w:tcW w:w="817" w:type="dxa"/>
          </w:tcPr>
          <w:p w14:paraId="2198170A" w14:textId="77777777" w:rsidR="003D3918" w:rsidRPr="00014B71" w:rsidRDefault="003D3918" w:rsidP="00C016AD">
            <w:pPr>
              <w:jc w:val="center"/>
              <w:rPr>
                <w:b/>
                <w:sz w:val="22"/>
                <w:szCs w:val="22"/>
              </w:rPr>
            </w:pPr>
            <w:r w:rsidRPr="00014B71">
              <w:rPr>
                <w:b/>
                <w:sz w:val="22"/>
                <w:szCs w:val="22"/>
              </w:rPr>
              <w:t>2.</w:t>
            </w:r>
          </w:p>
          <w:p w14:paraId="62B8A928" w14:textId="77777777" w:rsidR="003D3918" w:rsidRPr="00014B71" w:rsidRDefault="003D3918" w:rsidP="00C016AD">
            <w:pPr>
              <w:pStyle w:val="ab"/>
              <w:ind w:left="0"/>
              <w:rPr>
                <w:b/>
                <w:caps/>
                <w:sz w:val="22"/>
                <w:szCs w:val="22"/>
              </w:rPr>
            </w:pPr>
          </w:p>
        </w:tc>
        <w:tc>
          <w:tcPr>
            <w:tcW w:w="8754" w:type="dxa"/>
            <w:gridSpan w:val="2"/>
          </w:tcPr>
          <w:p w14:paraId="613E4B28" w14:textId="77777777" w:rsidR="003D3918" w:rsidRPr="00014B71" w:rsidRDefault="002011AA" w:rsidP="00C016AD">
            <w:pPr>
              <w:pStyle w:val="Default"/>
              <w:rPr>
                <w:color w:val="auto"/>
              </w:rPr>
            </w:pPr>
            <w:r w:rsidRPr="00014B71">
              <w:rPr>
                <w:b/>
                <w:bCs/>
                <w:color w:val="auto"/>
              </w:rPr>
              <w:t>ПЕРЕЧЕНЬ МЕРОПРИЯТИЙ ПО ТЕРРИТОРИАЛЬНОМУ ПЛАНИРОВАНИЮ И УКАЗАНИЯ НА ПОСЛЕДОВАТЕЛЬНОСТЬ ИХ ВЫПОЛНЕНИЯ.</w:t>
            </w:r>
          </w:p>
        </w:tc>
      </w:tr>
      <w:tr w:rsidR="00B01F52" w:rsidRPr="00014B71" w14:paraId="781EA0BC" w14:textId="77777777" w:rsidTr="001E37D0">
        <w:trPr>
          <w:trHeight w:val="213"/>
        </w:trPr>
        <w:tc>
          <w:tcPr>
            <w:tcW w:w="1101" w:type="dxa"/>
            <w:gridSpan w:val="2"/>
          </w:tcPr>
          <w:p w14:paraId="0A7EFB59" w14:textId="77777777" w:rsidR="00B01F52" w:rsidRPr="00014B71" w:rsidRDefault="00B01F52" w:rsidP="00C016AD">
            <w:pPr>
              <w:jc w:val="center"/>
              <w:rPr>
                <w:b/>
                <w:sz w:val="22"/>
                <w:szCs w:val="22"/>
              </w:rPr>
            </w:pPr>
            <w:r w:rsidRPr="00014B71">
              <w:rPr>
                <w:b/>
                <w:sz w:val="22"/>
                <w:szCs w:val="22"/>
              </w:rPr>
              <w:t>2.1</w:t>
            </w:r>
          </w:p>
        </w:tc>
        <w:tc>
          <w:tcPr>
            <w:tcW w:w="8470" w:type="dxa"/>
          </w:tcPr>
          <w:p w14:paraId="447D4BC4" w14:textId="77777777" w:rsidR="00F816E2" w:rsidRPr="00014B71" w:rsidRDefault="00F816E2" w:rsidP="00C016AD">
            <w:pPr>
              <w:widowControl/>
              <w:suppressAutoHyphens w:val="0"/>
              <w:autoSpaceDE w:val="0"/>
              <w:autoSpaceDN w:val="0"/>
              <w:adjustRightInd w:val="0"/>
              <w:rPr>
                <w:rFonts w:eastAsia="Calibri"/>
                <w:b/>
                <w:bCs/>
                <w:kern w:val="0"/>
              </w:rPr>
            </w:pPr>
            <w:r w:rsidRPr="00014B71">
              <w:rPr>
                <w:b/>
              </w:rPr>
              <w:t xml:space="preserve">Мероприятия по оптимизации </w:t>
            </w:r>
            <w:r w:rsidRPr="00014B71">
              <w:rPr>
                <w:rFonts w:eastAsia="Calibri"/>
                <w:b/>
                <w:bCs/>
                <w:kern w:val="0"/>
              </w:rPr>
              <w:t>административно-территориального</w:t>
            </w:r>
          </w:p>
          <w:p w14:paraId="15D06E28" w14:textId="6F1A48B1" w:rsidR="00B01F52" w:rsidRPr="00014B71" w:rsidRDefault="00F816E2" w:rsidP="00C016AD">
            <w:pPr>
              <w:jc w:val="both"/>
              <w:rPr>
                <w:b/>
              </w:rPr>
            </w:pPr>
            <w:r w:rsidRPr="00014B71">
              <w:rPr>
                <w:rFonts w:eastAsia="Calibri"/>
                <w:b/>
                <w:bCs/>
                <w:kern w:val="0"/>
              </w:rPr>
              <w:t xml:space="preserve">устройства </w:t>
            </w:r>
            <w:r w:rsidR="0027604E" w:rsidRPr="00014B71">
              <w:rPr>
                <w:rFonts w:eastAsia="Calibri"/>
                <w:b/>
                <w:bCs/>
                <w:kern w:val="0"/>
              </w:rPr>
              <w:t>Бабяковск</w:t>
            </w:r>
            <w:r w:rsidRPr="00014B71">
              <w:rPr>
                <w:rFonts w:eastAsia="Calibri"/>
                <w:b/>
                <w:bCs/>
                <w:kern w:val="0"/>
              </w:rPr>
              <w:t>ого сельского поселения</w:t>
            </w:r>
            <w:r w:rsidR="00412783" w:rsidRPr="00014B71">
              <w:rPr>
                <w:rFonts w:eastAsia="Calibri"/>
                <w:b/>
                <w:bCs/>
                <w:kern w:val="0"/>
              </w:rPr>
              <w:t xml:space="preserve"> </w:t>
            </w:r>
          </w:p>
        </w:tc>
      </w:tr>
      <w:tr w:rsidR="00B01F52" w:rsidRPr="00014B71" w14:paraId="73C68FD7" w14:textId="77777777" w:rsidTr="001E37D0">
        <w:trPr>
          <w:trHeight w:val="213"/>
        </w:trPr>
        <w:tc>
          <w:tcPr>
            <w:tcW w:w="1101" w:type="dxa"/>
            <w:gridSpan w:val="2"/>
          </w:tcPr>
          <w:p w14:paraId="4A0952F1" w14:textId="77777777" w:rsidR="00B01F52" w:rsidRPr="00014B71" w:rsidRDefault="00B01F52" w:rsidP="00C016AD">
            <w:pPr>
              <w:jc w:val="center"/>
              <w:rPr>
                <w:b/>
                <w:sz w:val="22"/>
                <w:szCs w:val="22"/>
              </w:rPr>
            </w:pPr>
            <w:r w:rsidRPr="00014B71">
              <w:rPr>
                <w:b/>
                <w:sz w:val="22"/>
                <w:szCs w:val="22"/>
              </w:rPr>
              <w:t>2.2</w:t>
            </w:r>
          </w:p>
        </w:tc>
        <w:tc>
          <w:tcPr>
            <w:tcW w:w="8470" w:type="dxa"/>
          </w:tcPr>
          <w:p w14:paraId="62BFD11F" w14:textId="77777777" w:rsidR="00B01F52" w:rsidRPr="00014B71" w:rsidRDefault="00F816E2" w:rsidP="00C016AD">
            <w:pPr>
              <w:jc w:val="both"/>
              <w:rPr>
                <w:b/>
              </w:rPr>
            </w:pPr>
            <w:r w:rsidRPr="00014B71">
              <w:rPr>
                <w:b/>
              </w:rPr>
              <w:t xml:space="preserve">Мероприятия по усовершенствованию и развитию планировочной структуры </w:t>
            </w:r>
            <w:r w:rsidR="00471A23" w:rsidRPr="00014B71">
              <w:rPr>
                <w:b/>
              </w:rPr>
              <w:t>сельского</w:t>
            </w:r>
            <w:r w:rsidRPr="00014B71">
              <w:rPr>
                <w:b/>
              </w:rPr>
              <w:t xml:space="preserve"> поселения, функциональному и градостроительному зонированию.</w:t>
            </w:r>
          </w:p>
        </w:tc>
      </w:tr>
      <w:tr w:rsidR="00B20BF9" w:rsidRPr="00014B71" w14:paraId="1423F8B4" w14:textId="77777777" w:rsidTr="001E37D0">
        <w:trPr>
          <w:trHeight w:val="344"/>
        </w:trPr>
        <w:tc>
          <w:tcPr>
            <w:tcW w:w="1101" w:type="dxa"/>
            <w:gridSpan w:val="2"/>
          </w:tcPr>
          <w:p w14:paraId="2389156E" w14:textId="77777777" w:rsidR="00B20BF9" w:rsidRPr="00014B71" w:rsidRDefault="00B20BF9" w:rsidP="00C016AD">
            <w:pPr>
              <w:jc w:val="center"/>
              <w:rPr>
                <w:b/>
                <w:sz w:val="22"/>
                <w:szCs w:val="22"/>
              </w:rPr>
            </w:pPr>
            <w:r w:rsidRPr="00014B71">
              <w:rPr>
                <w:b/>
                <w:sz w:val="22"/>
                <w:szCs w:val="22"/>
              </w:rPr>
              <w:t>2.</w:t>
            </w:r>
            <w:r w:rsidR="00B01F52" w:rsidRPr="00014B71">
              <w:rPr>
                <w:b/>
                <w:sz w:val="22"/>
                <w:szCs w:val="22"/>
              </w:rPr>
              <w:t>3</w:t>
            </w:r>
          </w:p>
        </w:tc>
        <w:tc>
          <w:tcPr>
            <w:tcW w:w="8470" w:type="dxa"/>
          </w:tcPr>
          <w:p w14:paraId="5D07ED35" w14:textId="77777777" w:rsidR="00B20BF9" w:rsidRPr="00014B71" w:rsidRDefault="002E25C1" w:rsidP="00C016AD">
            <w:pPr>
              <w:jc w:val="both"/>
              <w:rPr>
                <w:b/>
              </w:rPr>
            </w:pPr>
            <w:r w:rsidRPr="00014B71">
              <w:rPr>
                <w:rFonts w:eastAsia="Calibri"/>
                <w:b/>
                <w:kern w:val="0"/>
              </w:rPr>
              <w:t xml:space="preserve">Мероприятия по сохранению, использованию и популяризации объектов культурного наследия местного значения </w:t>
            </w:r>
            <w:r w:rsidR="00471A23" w:rsidRPr="00014B71">
              <w:rPr>
                <w:rFonts w:eastAsia="Calibri"/>
                <w:b/>
                <w:kern w:val="0"/>
              </w:rPr>
              <w:t xml:space="preserve">на территории </w:t>
            </w:r>
            <w:r w:rsidR="0027604E" w:rsidRPr="00014B71">
              <w:rPr>
                <w:rFonts w:eastAsia="Calibri"/>
                <w:b/>
                <w:kern w:val="0"/>
              </w:rPr>
              <w:t>Бабяковск</w:t>
            </w:r>
            <w:r w:rsidRPr="00014B71">
              <w:rPr>
                <w:rFonts w:eastAsia="Calibri"/>
                <w:b/>
                <w:kern w:val="0"/>
              </w:rPr>
              <w:t>ого сельского поселения</w:t>
            </w:r>
            <w:r w:rsidR="00B01F52" w:rsidRPr="00014B71">
              <w:rPr>
                <w:rFonts w:eastAsia="Calibri"/>
                <w:b/>
                <w:kern w:val="0"/>
              </w:rPr>
              <w:t>.</w:t>
            </w:r>
          </w:p>
        </w:tc>
      </w:tr>
      <w:tr w:rsidR="003D3918" w:rsidRPr="00014B71" w14:paraId="6FD597D4" w14:textId="77777777" w:rsidTr="001E37D0">
        <w:trPr>
          <w:trHeight w:val="552"/>
        </w:trPr>
        <w:tc>
          <w:tcPr>
            <w:tcW w:w="1101" w:type="dxa"/>
            <w:gridSpan w:val="2"/>
          </w:tcPr>
          <w:p w14:paraId="4308BAD3" w14:textId="77777777" w:rsidR="003D3918" w:rsidRPr="00014B71" w:rsidRDefault="003D3918" w:rsidP="00C016AD">
            <w:pPr>
              <w:spacing w:before="120"/>
              <w:jc w:val="center"/>
              <w:rPr>
                <w:b/>
                <w:sz w:val="22"/>
                <w:szCs w:val="22"/>
              </w:rPr>
            </w:pPr>
            <w:r w:rsidRPr="00014B71">
              <w:rPr>
                <w:b/>
                <w:sz w:val="22"/>
                <w:szCs w:val="22"/>
              </w:rPr>
              <w:t>2.</w:t>
            </w:r>
            <w:r w:rsidR="00BC293E" w:rsidRPr="00014B71">
              <w:rPr>
                <w:b/>
                <w:sz w:val="22"/>
                <w:szCs w:val="22"/>
              </w:rPr>
              <w:t>4</w:t>
            </w:r>
          </w:p>
        </w:tc>
        <w:tc>
          <w:tcPr>
            <w:tcW w:w="8470" w:type="dxa"/>
          </w:tcPr>
          <w:p w14:paraId="40F41BA6" w14:textId="77777777" w:rsidR="003D3918" w:rsidRPr="00014B71" w:rsidRDefault="002011AA" w:rsidP="00C016AD">
            <w:pPr>
              <w:pStyle w:val="Default"/>
              <w:rPr>
                <w:b/>
                <w:color w:val="auto"/>
              </w:rPr>
            </w:pPr>
            <w:r w:rsidRPr="00014B71">
              <w:rPr>
                <w:b/>
                <w:color w:val="auto"/>
              </w:rPr>
              <w:t xml:space="preserve">Мероприятия по размещению на территории </w:t>
            </w:r>
            <w:r w:rsidR="0027604E" w:rsidRPr="00014B71">
              <w:rPr>
                <w:b/>
                <w:color w:val="auto"/>
              </w:rPr>
              <w:t>Бабяковск</w:t>
            </w:r>
            <w:r w:rsidR="002E25C1" w:rsidRPr="00014B71">
              <w:rPr>
                <w:b/>
                <w:color w:val="auto"/>
              </w:rPr>
              <w:t>ого</w:t>
            </w:r>
            <w:r w:rsidRPr="00014B71">
              <w:rPr>
                <w:b/>
                <w:color w:val="auto"/>
              </w:rPr>
              <w:t xml:space="preserve"> сельского поселения объектов капитального строительства местного значения</w:t>
            </w:r>
            <w:r w:rsidR="00B01F52" w:rsidRPr="00014B71">
              <w:rPr>
                <w:b/>
                <w:color w:val="auto"/>
              </w:rPr>
              <w:t>.</w:t>
            </w:r>
          </w:p>
        </w:tc>
      </w:tr>
      <w:tr w:rsidR="003D3918" w:rsidRPr="00014B71" w14:paraId="246FF8E2" w14:textId="77777777" w:rsidTr="001E37D0">
        <w:trPr>
          <w:trHeight w:val="264"/>
        </w:trPr>
        <w:tc>
          <w:tcPr>
            <w:tcW w:w="1101" w:type="dxa"/>
            <w:gridSpan w:val="2"/>
          </w:tcPr>
          <w:p w14:paraId="702E88C3" w14:textId="77777777" w:rsidR="003D3918" w:rsidRPr="00014B71" w:rsidRDefault="003D3918" w:rsidP="00C016AD">
            <w:pPr>
              <w:jc w:val="center"/>
              <w:rPr>
                <w:sz w:val="22"/>
                <w:szCs w:val="22"/>
              </w:rPr>
            </w:pPr>
          </w:p>
        </w:tc>
        <w:tc>
          <w:tcPr>
            <w:tcW w:w="8470" w:type="dxa"/>
          </w:tcPr>
          <w:p w14:paraId="44419EA5" w14:textId="77777777" w:rsidR="003D3918" w:rsidRPr="00014B71" w:rsidRDefault="00FF1ACC" w:rsidP="00C016AD">
            <w:pPr>
              <w:rPr>
                <w:i/>
              </w:rPr>
            </w:pPr>
            <w:r w:rsidRPr="00014B71">
              <w:rPr>
                <w:i/>
              </w:rPr>
              <w:t>2.</w:t>
            </w:r>
            <w:r w:rsidR="00BC293E" w:rsidRPr="00014B71">
              <w:rPr>
                <w:i/>
              </w:rPr>
              <w:t>4</w:t>
            </w:r>
            <w:r w:rsidRPr="00014B71">
              <w:rPr>
                <w:i/>
              </w:rPr>
              <w:t xml:space="preserve">.1. Предложения по обеспечению территории </w:t>
            </w:r>
            <w:r w:rsidR="0027604E" w:rsidRPr="00014B71">
              <w:rPr>
                <w:i/>
              </w:rPr>
              <w:t>Бабяковск</w:t>
            </w:r>
            <w:r w:rsidR="002E25C1" w:rsidRPr="00014B71">
              <w:rPr>
                <w:i/>
              </w:rPr>
              <w:t>ого</w:t>
            </w:r>
            <w:r w:rsidR="00412783" w:rsidRPr="00014B71">
              <w:rPr>
                <w:i/>
              </w:rPr>
              <w:t xml:space="preserve"> </w:t>
            </w:r>
            <w:r w:rsidR="001D0E32" w:rsidRPr="00014B71">
              <w:rPr>
                <w:i/>
              </w:rPr>
              <w:t>сельского</w:t>
            </w:r>
            <w:r w:rsidRPr="00014B71">
              <w:rPr>
                <w:i/>
              </w:rPr>
              <w:t xml:space="preserve"> поселения объектами инженерной инфраструктуры</w:t>
            </w:r>
            <w:r w:rsidR="00B01F52" w:rsidRPr="00014B71">
              <w:rPr>
                <w:i/>
              </w:rPr>
              <w:t>.</w:t>
            </w:r>
          </w:p>
        </w:tc>
      </w:tr>
      <w:tr w:rsidR="003D3918" w:rsidRPr="00014B71" w14:paraId="1FC59A27" w14:textId="77777777" w:rsidTr="001E37D0">
        <w:trPr>
          <w:trHeight w:val="283"/>
        </w:trPr>
        <w:tc>
          <w:tcPr>
            <w:tcW w:w="1101" w:type="dxa"/>
            <w:gridSpan w:val="2"/>
          </w:tcPr>
          <w:p w14:paraId="76ABC0E1" w14:textId="77777777" w:rsidR="003D3918" w:rsidRPr="00014B71" w:rsidRDefault="003D3918" w:rsidP="00C016AD">
            <w:pPr>
              <w:jc w:val="center"/>
              <w:rPr>
                <w:sz w:val="22"/>
                <w:szCs w:val="22"/>
              </w:rPr>
            </w:pPr>
          </w:p>
        </w:tc>
        <w:tc>
          <w:tcPr>
            <w:tcW w:w="8470" w:type="dxa"/>
          </w:tcPr>
          <w:p w14:paraId="36135C38" w14:textId="77777777" w:rsidR="003D3918" w:rsidRPr="00014B71" w:rsidRDefault="00FF1ACC" w:rsidP="00C016AD">
            <w:pPr>
              <w:rPr>
                <w:i/>
              </w:rPr>
            </w:pPr>
            <w:r w:rsidRPr="00014B71">
              <w:rPr>
                <w:i/>
              </w:rPr>
              <w:t>2.</w:t>
            </w:r>
            <w:r w:rsidR="00BC293E" w:rsidRPr="00014B71">
              <w:rPr>
                <w:i/>
              </w:rPr>
              <w:t>4</w:t>
            </w:r>
            <w:r w:rsidRPr="00014B71">
              <w:rPr>
                <w:i/>
              </w:rPr>
              <w:t xml:space="preserve">.2. Предложения по обеспечению территории </w:t>
            </w:r>
            <w:r w:rsidR="0027604E" w:rsidRPr="00014B71">
              <w:rPr>
                <w:i/>
              </w:rPr>
              <w:t>Бабяковск</w:t>
            </w:r>
            <w:r w:rsidR="002E25C1" w:rsidRPr="00014B71">
              <w:rPr>
                <w:i/>
              </w:rPr>
              <w:t>ого</w:t>
            </w:r>
            <w:r w:rsidR="00412783" w:rsidRPr="00014B71">
              <w:rPr>
                <w:i/>
              </w:rPr>
              <w:t xml:space="preserve"> </w:t>
            </w:r>
            <w:r w:rsidR="001D0E32" w:rsidRPr="00014B71">
              <w:rPr>
                <w:i/>
              </w:rPr>
              <w:t>сельского</w:t>
            </w:r>
            <w:r w:rsidRPr="00014B71">
              <w:rPr>
                <w:i/>
              </w:rPr>
              <w:t xml:space="preserve"> поселения объектами транспортной инфраструктуры</w:t>
            </w:r>
            <w:r w:rsidR="00703B3C" w:rsidRPr="00014B71">
              <w:rPr>
                <w:i/>
              </w:rPr>
              <w:t xml:space="preserve"> (с изменениями)</w:t>
            </w:r>
            <w:r w:rsidR="00B01F52" w:rsidRPr="00014B71">
              <w:rPr>
                <w:i/>
              </w:rPr>
              <w:t>.</w:t>
            </w:r>
          </w:p>
        </w:tc>
      </w:tr>
      <w:tr w:rsidR="003D3918" w:rsidRPr="00014B71" w14:paraId="18F03B34" w14:textId="77777777" w:rsidTr="001E37D0">
        <w:trPr>
          <w:trHeight w:val="244"/>
        </w:trPr>
        <w:tc>
          <w:tcPr>
            <w:tcW w:w="1101" w:type="dxa"/>
            <w:gridSpan w:val="2"/>
          </w:tcPr>
          <w:p w14:paraId="7AB77A6B" w14:textId="77777777" w:rsidR="003D3918" w:rsidRPr="00014B71" w:rsidRDefault="003D3918" w:rsidP="00C016AD">
            <w:pPr>
              <w:jc w:val="center"/>
              <w:rPr>
                <w:sz w:val="22"/>
                <w:szCs w:val="22"/>
              </w:rPr>
            </w:pPr>
          </w:p>
        </w:tc>
        <w:tc>
          <w:tcPr>
            <w:tcW w:w="8470" w:type="dxa"/>
          </w:tcPr>
          <w:p w14:paraId="6BE05A2C" w14:textId="77777777" w:rsidR="003D3918" w:rsidRPr="00014B71" w:rsidRDefault="00FF1ACC" w:rsidP="00C016AD">
            <w:pPr>
              <w:rPr>
                <w:i/>
              </w:rPr>
            </w:pPr>
            <w:r w:rsidRPr="00014B71">
              <w:rPr>
                <w:i/>
              </w:rPr>
              <w:t>2.</w:t>
            </w:r>
            <w:r w:rsidR="00BC293E" w:rsidRPr="00014B71">
              <w:rPr>
                <w:i/>
              </w:rPr>
              <w:t>4</w:t>
            </w:r>
            <w:r w:rsidRPr="00014B71">
              <w:rPr>
                <w:i/>
              </w:rPr>
              <w:t xml:space="preserve">.3. Предложения по обеспечению территории </w:t>
            </w:r>
            <w:r w:rsidR="0027604E" w:rsidRPr="00014B71">
              <w:rPr>
                <w:i/>
              </w:rPr>
              <w:t>Бабяковск</w:t>
            </w:r>
            <w:r w:rsidR="002E25C1" w:rsidRPr="00014B71">
              <w:rPr>
                <w:i/>
              </w:rPr>
              <w:t>ого</w:t>
            </w:r>
            <w:r w:rsidRPr="00014B71">
              <w:rPr>
                <w:i/>
              </w:rPr>
              <w:t xml:space="preserve"> сельского поселения объектами жилой инфраструктуры</w:t>
            </w:r>
            <w:r w:rsidR="00B01F52" w:rsidRPr="00014B71">
              <w:rPr>
                <w:i/>
              </w:rPr>
              <w:t>.</w:t>
            </w:r>
          </w:p>
        </w:tc>
      </w:tr>
      <w:tr w:rsidR="00FF1ACC" w:rsidRPr="00014B71" w14:paraId="4D0BEFE0" w14:textId="77777777" w:rsidTr="001E37D0">
        <w:trPr>
          <w:trHeight w:val="103"/>
        </w:trPr>
        <w:tc>
          <w:tcPr>
            <w:tcW w:w="1101" w:type="dxa"/>
            <w:gridSpan w:val="2"/>
          </w:tcPr>
          <w:p w14:paraId="531BFF0C" w14:textId="77777777" w:rsidR="00FF1ACC" w:rsidRPr="00014B71" w:rsidRDefault="00FF1ACC" w:rsidP="00C016AD">
            <w:pPr>
              <w:rPr>
                <w:sz w:val="22"/>
                <w:szCs w:val="22"/>
              </w:rPr>
            </w:pPr>
          </w:p>
        </w:tc>
        <w:tc>
          <w:tcPr>
            <w:tcW w:w="8470" w:type="dxa"/>
          </w:tcPr>
          <w:p w14:paraId="7414624C" w14:textId="5E638FC8" w:rsidR="00FF1ACC" w:rsidRPr="00014B71" w:rsidRDefault="00B20BF9" w:rsidP="00C016AD">
            <w:pPr>
              <w:rPr>
                <w:i/>
              </w:rPr>
            </w:pPr>
            <w:r w:rsidRPr="00014B71">
              <w:rPr>
                <w:i/>
              </w:rPr>
              <w:t>2.</w:t>
            </w:r>
            <w:r w:rsidR="00BC293E" w:rsidRPr="00014B71">
              <w:rPr>
                <w:i/>
              </w:rPr>
              <w:t>4</w:t>
            </w:r>
            <w:r w:rsidRPr="00014B71">
              <w:rPr>
                <w:i/>
              </w:rPr>
              <w:t>.4.</w:t>
            </w:r>
            <w:r w:rsidR="00883482">
              <w:rPr>
                <w:i/>
              </w:rPr>
              <w:t xml:space="preserve"> </w:t>
            </w:r>
            <w:r w:rsidR="00FF1ACC" w:rsidRPr="00014B71">
              <w:rPr>
                <w:i/>
              </w:rPr>
              <w:t xml:space="preserve">Предложения по обеспечению территории </w:t>
            </w:r>
            <w:r w:rsidR="0027604E" w:rsidRPr="00014B71">
              <w:rPr>
                <w:i/>
              </w:rPr>
              <w:t>Бабяковск</w:t>
            </w:r>
            <w:r w:rsidR="002E25C1" w:rsidRPr="00014B71">
              <w:rPr>
                <w:i/>
              </w:rPr>
              <w:t>ого</w:t>
            </w:r>
            <w:r w:rsidR="00FF1ACC" w:rsidRPr="00014B71">
              <w:rPr>
                <w:i/>
              </w:rPr>
              <w:t xml:space="preserve"> сельского поселения объектами социальной инфраструктуры</w:t>
            </w:r>
            <w:r w:rsidR="00B01F52" w:rsidRPr="00014B71">
              <w:rPr>
                <w:i/>
              </w:rPr>
              <w:t>.</w:t>
            </w:r>
          </w:p>
        </w:tc>
      </w:tr>
      <w:tr w:rsidR="003D3918" w:rsidRPr="00014B71" w14:paraId="30F7D4D7" w14:textId="77777777" w:rsidTr="001E37D0">
        <w:trPr>
          <w:trHeight w:val="552"/>
        </w:trPr>
        <w:tc>
          <w:tcPr>
            <w:tcW w:w="1101" w:type="dxa"/>
            <w:gridSpan w:val="2"/>
          </w:tcPr>
          <w:p w14:paraId="5DFE3E5D" w14:textId="77777777" w:rsidR="003D3918" w:rsidRPr="00014B71" w:rsidRDefault="003D3918" w:rsidP="00C016AD">
            <w:pPr>
              <w:jc w:val="center"/>
              <w:rPr>
                <w:b/>
                <w:sz w:val="22"/>
                <w:szCs w:val="22"/>
              </w:rPr>
            </w:pPr>
          </w:p>
        </w:tc>
        <w:tc>
          <w:tcPr>
            <w:tcW w:w="8470" w:type="dxa"/>
          </w:tcPr>
          <w:p w14:paraId="7DAB5564" w14:textId="77777777" w:rsidR="003D3918" w:rsidRPr="00014B71" w:rsidRDefault="00FF1ACC" w:rsidP="00C016AD">
            <w:pPr>
              <w:rPr>
                <w:rFonts w:ascii="Calibri" w:hAnsi="Calibri"/>
                <w:b/>
              </w:rPr>
            </w:pPr>
            <w:r w:rsidRPr="00014B71">
              <w:rPr>
                <w:i/>
              </w:rPr>
              <w:t>2.</w:t>
            </w:r>
            <w:r w:rsidR="00BC293E" w:rsidRPr="00014B71">
              <w:rPr>
                <w:i/>
              </w:rPr>
              <w:t>4</w:t>
            </w:r>
            <w:r w:rsidRPr="00014B71">
              <w:rPr>
                <w:i/>
              </w:rPr>
              <w:t xml:space="preserve">.5. Предложения по обеспечению территории </w:t>
            </w:r>
            <w:r w:rsidR="0027604E" w:rsidRPr="00014B71">
              <w:rPr>
                <w:i/>
              </w:rPr>
              <w:t>Бабяковск</w:t>
            </w:r>
            <w:r w:rsidR="002E25C1" w:rsidRPr="00014B71">
              <w:rPr>
                <w:i/>
              </w:rPr>
              <w:t>ого</w:t>
            </w:r>
            <w:r w:rsidRPr="00014B71">
              <w:rPr>
                <w:i/>
              </w:rPr>
              <w:t xml:space="preserve"> сельского поселения объектами массового отдыха жителей поселения, благоустройства и озеленения</w:t>
            </w:r>
            <w:r w:rsidR="00B01F52" w:rsidRPr="00014B71">
              <w:rPr>
                <w:i/>
              </w:rPr>
              <w:t>.</w:t>
            </w:r>
          </w:p>
        </w:tc>
      </w:tr>
      <w:tr w:rsidR="00DA1F20" w:rsidRPr="00014B71" w14:paraId="56E0E1A0" w14:textId="77777777" w:rsidTr="001E37D0">
        <w:trPr>
          <w:trHeight w:val="720"/>
        </w:trPr>
        <w:tc>
          <w:tcPr>
            <w:tcW w:w="1101" w:type="dxa"/>
            <w:gridSpan w:val="2"/>
          </w:tcPr>
          <w:p w14:paraId="2EAD0B28" w14:textId="77777777" w:rsidR="00DA1F20" w:rsidRPr="00014B71" w:rsidRDefault="00DA1F20" w:rsidP="00C016AD">
            <w:pPr>
              <w:rPr>
                <w:i/>
                <w:sz w:val="22"/>
                <w:szCs w:val="22"/>
              </w:rPr>
            </w:pPr>
          </w:p>
        </w:tc>
        <w:tc>
          <w:tcPr>
            <w:tcW w:w="8470" w:type="dxa"/>
          </w:tcPr>
          <w:p w14:paraId="3F91C936" w14:textId="77777777" w:rsidR="00DA1F20" w:rsidRPr="00014B71" w:rsidRDefault="001B705D" w:rsidP="00C016AD">
            <w:pPr>
              <w:rPr>
                <w:i/>
              </w:rPr>
            </w:pPr>
            <w:r w:rsidRPr="00014B71">
              <w:rPr>
                <w:i/>
              </w:rPr>
              <w:t>2.</w:t>
            </w:r>
            <w:r w:rsidR="00BC293E" w:rsidRPr="00014B71">
              <w:rPr>
                <w:i/>
              </w:rPr>
              <w:t>4</w:t>
            </w:r>
            <w:r w:rsidRPr="00014B71">
              <w:rPr>
                <w:i/>
              </w:rPr>
              <w:t>.</w:t>
            </w:r>
            <w:r w:rsidR="006F66AB" w:rsidRPr="00014B71">
              <w:rPr>
                <w:i/>
              </w:rPr>
              <w:t>6</w:t>
            </w:r>
            <w:r w:rsidRPr="00014B71">
              <w:rPr>
                <w:i/>
              </w:rPr>
              <w:t xml:space="preserve">. Предложения по обеспечению территории </w:t>
            </w:r>
            <w:r w:rsidR="0027604E" w:rsidRPr="00014B71">
              <w:rPr>
                <w:i/>
              </w:rPr>
              <w:t>Бабяковск</w:t>
            </w:r>
            <w:r w:rsidR="00872B09" w:rsidRPr="00014B71">
              <w:rPr>
                <w:i/>
              </w:rPr>
              <w:t>ого</w:t>
            </w:r>
            <w:r w:rsidRPr="00014B71">
              <w:rPr>
                <w:i/>
              </w:rPr>
              <w:t xml:space="preserve"> сельского поселения объектами специального назначения – местами сбора бытовых отходов и местами захоронений</w:t>
            </w:r>
            <w:r w:rsidR="00B01F52" w:rsidRPr="00014B71">
              <w:rPr>
                <w:i/>
              </w:rPr>
              <w:t>.</w:t>
            </w:r>
          </w:p>
        </w:tc>
      </w:tr>
      <w:tr w:rsidR="00F37013" w:rsidRPr="00014B71" w14:paraId="52AD5B84" w14:textId="77777777" w:rsidTr="001E37D0">
        <w:trPr>
          <w:trHeight w:val="504"/>
        </w:trPr>
        <w:tc>
          <w:tcPr>
            <w:tcW w:w="1101" w:type="dxa"/>
            <w:gridSpan w:val="2"/>
          </w:tcPr>
          <w:p w14:paraId="0C3C9C22" w14:textId="77777777" w:rsidR="00F37013" w:rsidRPr="00014B71" w:rsidRDefault="00F37013" w:rsidP="00C016AD">
            <w:pPr>
              <w:rPr>
                <w:i/>
                <w:sz w:val="22"/>
                <w:szCs w:val="22"/>
              </w:rPr>
            </w:pPr>
          </w:p>
        </w:tc>
        <w:tc>
          <w:tcPr>
            <w:tcW w:w="8470" w:type="dxa"/>
          </w:tcPr>
          <w:p w14:paraId="0C3E7223" w14:textId="77777777" w:rsidR="00F37013" w:rsidRPr="00014B71" w:rsidRDefault="00F37013" w:rsidP="00C016AD">
            <w:pPr>
              <w:widowControl/>
              <w:suppressAutoHyphens w:val="0"/>
              <w:autoSpaceDE w:val="0"/>
              <w:autoSpaceDN w:val="0"/>
              <w:adjustRightInd w:val="0"/>
              <w:rPr>
                <w:rFonts w:eastAsia="Calibri"/>
                <w:bCs/>
                <w:i/>
                <w:kern w:val="0"/>
              </w:rPr>
            </w:pPr>
            <w:r w:rsidRPr="00014B71">
              <w:rPr>
                <w:rFonts w:eastAsia="Calibri"/>
                <w:bCs/>
                <w:i/>
                <w:kern w:val="0"/>
              </w:rPr>
              <w:t>2.4.7. Предложения по развитию сельскохозяйственного и промышленного производства, созданию условий для развития малого и среднего предпринимательства</w:t>
            </w:r>
          </w:p>
        </w:tc>
      </w:tr>
      <w:tr w:rsidR="00DA1F20" w:rsidRPr="00014B71" w14:paraId="0E4A7EBC" w14:textId="77777777" w:rsidTr="001E37D0">
        <w:trPr>
          <w:trHeight w:val="231"/>
        </w:trPr>
        <w:tc>
          <w:tcPr>
            <w:tcW w:w="1101" w:type="dxa"/>
            <w:gridSpan w:val="2"/>
          </w:tcPr>
          <w:p w14:paraId="5F9CB6A3" w14:textId="77777777" w:rsidR="00DA1F20" w:rsidRPr="00014B71" w:rsidRDefault="00DA1F20" w:rsidP="00C016AD">
            <w:pPr>
              <w:rPr>
                <w:i/>
                <w:sz w:val="22"/>
                <w:szCs w:val="22"/>
              </w:rPr>
            </w:pPr>
          </w:p>
        </w:tc>
        <w:tc>
          <w:tcPr>
            <w:tcW w:w="8470" w:type="dxa"/>
          </w:tcPr>
          <w:p w14:paraId="1A176355" w14:textId="77777777" w:rsidR="00DA1F20" w:rsidRPr="00014B71" w:rsidRDefault="001B705D" w:rsidP="00C016AD">
            <w:pPr>
              <w:pStyle w:val="Default"/>
              <w:rPr>
                <w:i/>
                <w:color w:val="auto"/>
              </w:rPr>
            </w:pPr>
            <w:r w:rsidRPr="00014B71">
              <w:rPr>
                <w:i/>
                <w:color w:val="auto"/>
              </w:rPr>
              <w:t>2.</w:t>
            </w:r>
            <w:r w:rsidR="00BC293E" w:rsidRPr="00014B71">
              <w:rPr>
                <w:i/>
                <w:color w:val="auto"/>
              </w:rPr>
              <w:t>4</w:t>
            </w:r>
            <w:r w:rsidRPr="00014B71">
              <w:rPr>
                <w:i/>
                <w:color w:val="auto"/>
              </w:rPr>
              <w:t>.</w:t>
            </w:r>
            <w:r w:rsidR="00F37013" w:rsidRPr="00014B71">
              <w:rPr>
                <w:i/>
                <w:color w:val="auto"/>
              </w:rPr>
              <w:t>8</w:t>
            </w:r>
            <w:r w:rsidRPr="00014B71">
              <w:rPr>
                <w:i/>
                <w:color w:val="auto"/>
              </w:rPr>
              <w:t>. Мероприятия по предотвращению чрезвычайных ситуаций природного и техногенного характера</w:t>
            </w:r>
            <w:r w:rsidR="00B01F52" w:rsidRPr="00014B71">
              <w:rPr>
                <w:i/>
                <w:color w:val="auto"/>
              </w:rPr>
              <w:t>.</w:t>
            </w:r>
          </w:p>
        </w:tc>
      </w:tr>
      <w:tr w:rsidR="00DA1F20" w:rsidRPr="00014B71" w14:paraId="376317A4" w14:textId="77777777" w:rsidTr="001E37D0">
        <w:trPr>
          <w:trHeight w:val="379"/>
        </w:trPr>
        <w:tc>
          <w:tcPr>
            <w:tcW w:w="1101" w:type="dxa"/>
            <w:gridSpan w:val="2"/>
          </w:tcPr>
          <w:p w14:paraId="5AECB761" w14:textId="77777777" w:rsidR="00DA1F20" w:rsidRPr="00014B71" w:rsidRDefault="00DA1F20" w:rsidP="00C016AD">
            <w:pPr>
              <w:jc w:val="center"/>
              <w:rPr>
                <w:b/>
                <w:sz w:val="22"/>
                <w:szCs w:val="22"/>
              </w:rPr>
            </w:pPr>
            <w:r w:rsidRPr="00014B71">
              <w:rPr>
                <w:b/>
                <w:sz w:val="22"/>
                <w:szCs w:val="22"/>
              </w:rPr>
              <w:t>2.</w:t>
            </w:r>
            <w:r w:rsidR="00BC293E" w:rsidRPr="00014B71">
              <w:rPr>
                <w:b/>
                <w:sz w:val="22"/>
                <w:szCs w:val="22"/>
              </w:rPr>
              <w:t>5</w:t>
            </w:r>
            <w:r w:rsidRPr="00014B71">
              <w:rPr>
                <w:b/>
                <w:sz w:val="22"/>
                <w:szCs w:val="22"/>
              </w:rPr>
              <w:t>.</w:t>
            </w:r>
          </w:p>
        </w:tc>
        <w:tc>
          <w:tcPr>
            <w:tcW w:w="8470" w:type="dxa"/>
          </w:tcPr>
          <w:p w14:paraId="4643F036" w14:textId="77777777" w:rsidR="00DA1F20" w:rsidRPr="00014B71" w:rsidRDefault="00DA1F20" w:rsidP="00C016AD">
            <w:pPr>
              <w:pStyle w:val="Default"/>
              <w:rPr>
                <w:color w:val="auto"/>
              </w:rPr>
            </w:pPr>
            <w:r w:rsidRPr="00014B71">
              <w:rPr>
                <w:b/>
                <w:bCs/>
                <w:color w:val="auto"/>
              </w:rPr>
              <w:t>Мероприятия по охране окружающей среды</w:t>
            </w:r>
            <w:r w:rsidR="00B01F52" w:rsidRPr="00014B71">
              <w:rPr>
                <w:b/>
                <w:bCs/>
                <w:color w:val="auto"/>
              </w:rPr>
              <w:t>.</w:t>
            </w:r>
          </w:p>
        </w:tc>
      </w:tr>
      <w:tr w:rsidR="00DA1F20" w:rsidRPr="00014B71" w14:paraId="3CA24079" w14:textId="77777777" w:rsidTr="001E37D0">
        <w:trPr>
          <w:trHeight w:val="344"/>
        </w:trPr>
        <w:tc>
          <w:tcPr>
            <w:tcW w:w="817" w:type="dxa"/>
          </w:tcPr>
          <w:p w14:paraId="6F8EC81D" w14:textId="77777777" w:rsidR="00DA1F20" w:rsidRPr="00014B71" w:rsidRDefault="00DA1F20" w:rsidP="00C016AD">
            <w:pPr>
              <w:jc w:val="center"/>
              <w:rPr>
                <w:b/>
                <w:sz w:val="22"/>
                <w:szCs w:val="22"/>
              </w:rPr>
            </w:pPr>
            <w:r w:rsidRPr="00014B71">
              <w:rPr>
                <w:b/>
                <w:sz w:val="22"/>
                <w:szCs w:val="22"/>
              </w:rPr>
              <w:t>3.</w:t>
            </w:r>
          </w:p>
        </w:tc>
        <w:tc>
          <w:tcPr>
            <w:tcW w:w="8754" w:type="dxa"/>
            <w:gridSpan w:val="2"/>
          </w:tcPr>
          <w:p w14:paraId="53A0030F" w14:textId="77777777" w:rsidR="00DA1F20" w:rsidRPr="00014B71" w:rsidRDefault="0093015A" w:rsidP="0093015A">
            <w:pPr>
              <w:jc w:val="both"/>
              <w:rPr>
                <w:b/>
              </w:rPr>
            </w:pPr>
            <w:r w:rsidRPr="00014B71">
              <w:rPr>
                <w:rFonts w:eastAsia="Calibri"/>
                <w:b/>
                <w:iCs/>
                <w:kern w:val="0"/>
                <w:lang w:eastAsia="ru-RU"/>
              </w:rPr>
              <w:t>ОСОБЕННОСТИ СОГЛАСОВАНИЯ ГЕНЕРАЛЬНОГО ПЛАНА ПОСЕЛЕНИЯ</w:t>
            </w:r>
            <w:r w:rsidR="002F6823" w:rsidRPr="00014B71">
              <w:rPr>
                <w:b/>
              </w:rPr>
              <w:t>.</w:t>
            </w:r>
          </w:p>
        </w:tc>
      </w:tr>
      <w:tr w:rsidR="004339FA" w:rsidRPr="00014B71" w14:paraId="4873A8D8" w14:textId="77777777" w:rsidTr="001E37D0">
        <w:trPr>
          <w:trHeight w:val="344"/>
        </w:trPr>
        <w:tc>
          <w:tcPr>
            <w:tcW w:w="817" w:type="dxa"/>
          </w:tcPr>
          <w:p w14:paraId="37903C9F" w14:textId="77777777" w:rsidR="004339FA" w:rsidRPr="00014B71" w:rsidRDefault="004339FA" w:rsidP="00C016AD">
            <w:pPr>
              <w:jc w:val="center"/>
              <w:rPr>
                <w:b/>
                <w:sz w:val="22"/>
                <w:szCs w:val="22"/>
              </w:rPr>
            </w:pPr>
            <w:r w:rsidRPr="00014B71">
              <w:rPr>
                <w:b/>
                <w:sz w:val="22"/>
                <w:szCs w:val="22"/>
              </w:rPr>
              <w:t>4.</w:t>
            </w:r>
          </w:p>
        </w:tc>
        <w:tc>
          <w:tcPr>
            <w:tcW w:w="8754" w:type="dxa"/>
            <w:gridSpan w:val="2"/>
          </w:tcPr>
          <w:p w14:paraId="3372715C" w14:textId="77777777" w:rsidR="004339FA" w:rsidRPr="00014B71" w:rsidRDefault="00EF3F45" w:rsidP="0093015A">
            <w:pPr>
              <w:jc w:val="both"/>
              <w:rPr>
                <w:rFonts w:eastAsia="Calibri"/>
                <w:b/>
                <w:iCs/>
                <w:kern w:val="0"/>
                <w:lang w:eastAsia="ru-RU"/>
              </w:rPr>
            </w:pPr>
            <w:r w:rsidRPr="00014B71">
              <w:rPr>
                <w:b/>
              </w:rPr>
              <w:t xml:space="preserve">Приложение к Тому </w:t>
            </w:r>
            <w:r w:rsidRPr="00014B71">
              <w:rPr>
                <w:b/>
                <w:lang w:val="en-US"/>
              </w:rPr>
              <w:t>I</w:t>
            </w:r>
            <w:r w:rsidRPr="00014B71">
              <w:t xml:space="preserve"> «Сведения о границах населенных пунктов: село Бабяково, поселок 1-го отделения совхоза «Новоусманский», поселок 2-го отделения совхоза «Новоусманский» (графическое описание местоположения границ населенных пунктов, перечень координат характерных точек границ населенных пунктов, текстовое описание местоположения границ населенных пунктов)</w:t>
            </w:r>
          </w:p>
        </w:tc>
      </w:tr>
    </w:tbl>
    <w:p w14:paraId="182138D1" w14:textId="77777777" w:rsidR="00571664" w:rsidRPr="00014B71" w:rsidRDefault="00571664" w:rsidP="00C016AD">
      <w:pPr>
        <w:widowControl/>
        <w:suppressAutoHyphens w:val="0"/>
        <w:spacing w:after="200" w:line="276" w:lineRule="auto"/>
        <w:rPr>
          <w:b/>
          <w:bCs/>
          <w:shd w:val="clear" w:color="auto" w:fill="CCFFFF"/>
        </w:rPr>
      </w:pPr>
    </w:p>
    <w:p w14:paraId="4D8D754E" w14:textId="6784CD5B" w:rsidR="0060479E" w:rsidRPr="00014B71" w:rsidRDefault="00571664" w:rsidP="00D00891">
      <w:pPr>
        <w:widowControl/>
        <w:suppressAutoHyphens w:val="0"/>
        <w:spacing w:after="200" w:line="276" w:lineRule="auto"/>
        <w:jc w:val="center"/>
        <w:outlineLvl w:val="0"/>
        <w:rPr>
          <w:caps/>
        </w:rPr>
      </w:pPr>
      <w:r w:rsidRPr="00014B71">
        <w:rPr>
          <w:b/>
          <w:bCs/>
          <w:shd w:val="clear" w:color="auto" w:fill="CCFFFF"/>
        </w:rPr>
        <w:br w:type="page"/>
      </w:r>
      <w:r w:rsidR="00C016AD" w:rsidRPr="00014B71">
        <w:rPr>
          <w:b/>
          <w:bCs/>
        </w:rPr>
        <w:t>ОБЩИЕ ПОЛОЖЕНИЯ</w:t>
      </w:r>
      <w:r w:rsidR="00412783" w:rsidRPr="00014B71">
        <w:rPr>
          <w:caps/>
        </w:rPr>
        <w:t xml:space="preserve"> </w:t>
      </w:r>
    </w:p>
    <w:p w14:paraId="46DA00D6" w14:textId="29A836A3" w:rsidR="00C72779" w:rsidRPr="00014B71" w:rsidRDefault="00872B09" w:rsidP="00C72779">
      <w:pPr>
        <w:pStyle w:val="a5"/>
        <w:ind w:firstLine="851"/>
        <w:jc w:val="both"/>
        <w:rPr>
          <w:kern w:val="2"/>
        </w:rPr>
      </w:pPr>
      <w:r w:rsidRPr="00014B71">
        <w:t xml:space="preserve">Генеральный план </w:t>
      </w:r>
      <w:r w:rsidR="0027604E" w:rsidRPr="00014B71">
        <w:t>Бабяковск</w:t>
      </w:r>
      <w:r w:rsidR="00A56AF5" w:rsidRPr="00014B71">
        <w:t>ого сельского поселения</w:t>
      </w:r>
      <w:r w:rsidR="008904B6" w:rsidRPr="00014B71">
        <w:t xml:space="preserve"> </w:t>
      </w:r>
      <w:r w:rsidR="00114A07" w:rsidRPr="00014B71">
        <w:t>Новоусманск</w:t>
      </w:r>
      <w:r w:rsidR="00B01F52" w:rsidRPr="00014B71">
        <w:t>ого</w:t>
      </w:r>
      <w:r w:rsidR="008904B6" w:rsidRPr="00014B71">
        <w:t xml:space="preserve"> </w:t>
      </w:r>
      <w:r w:rsidRPr="00014B71">
        <w:t xml:space="preserve">муниципального района Воронежской области разработан по заказу </w:t>
      </w:r>
      <w:r w:rsidR="00A9132A" w:rsidRPr="00014B71">
        <w:t>администрации Бабяковского</w:t>
      </w:r>
      <w:r w:rsidR="00A56AF5" w:rsidRPr="00014B71">
        <w:t xml:space="preserve"> сельского поселения</w:t>
      </w:r>
      <w:r w:rsidRPr="00014B71">
        <w:t xml:space="preserve"> в соответствии с муниципальным контрактом</w:t>
      </w:r>
      <w:r w:rsidR="00412783" w:rsidRPr="00014B71">
        <w:t xml:space="preserve"> </w:t>
      </w:r>
      <w:r w:rsidRPr="00014B71">
        <w:t xml:space="preserve">№ </w:t>
      </w:r>
      <w:r w:rsidR="00002534" w:rsidRPr="00014B71">
        <w:t>38</w:t>
      </w:r>
      <w:r w:rsidRPr="00014B71">
        <w:t xml:space="preserve"> от </w:t>
      </w:r>
      <w:r w:rsidR="00F06065" w:rsidRPr="00014B71">
        <w:t>1</w:t>
      </w:r>
      <w:r w:rsidR="00002534" w:rsidRPr="00014B71">
        <w:t>4</w:t>
      </w:r>
      <w:r w:rsidR="00A56AF5" w:rsidRPr="00014B71">
        <w:t>.</w:t>
      </w:r>
      <w:r w:rsidR="00AB350B" w:rsidRPr="00014B71">
        <w:t>0</w:t>
      </w:r>
      <w:r w:rsidR="00002534" w:rsidRPr="00014B71">
        <w:t>6</w:t>
      </w:r>
      <w:r w:rsidR="00A56AF5" w:rsidRPr="00014B71">
        <w:t>.20</w:t>
      </w:r>
      <w:r w:rsidR="00002534" w:rsidRPr="00014B71">
        <w:t>13</w:t>
      </w:r>
      <w:r w:rsidRPr="00014B71">
        <w:t xml:space="preserve"> года.</w:t>
      </w:r>
      <w:r w:rsidR="008904B6" w:rsidRPr="00014B71">
        <w:t xml:space="preserve"> </w:t>
      </w:r>
      <w:r w:rsidR="00C72779" w:rsidRPr="00014B71">
        <w:t>Генеральный план Бабяковского сельского поселения Новоусманского муниципального района утвержден решением Совета народных депутатов Бабяковского сельского поселения от 07.02.2014 №4 (в редакции решения СНД от 27.10.2015 №45, в редакции решения СНД от</w:t>
      </w:r>
      <w:r w:rsidR="00412783" w:rsidRPr="00014B71">
        <w:t xml:space="preserve"> </w:t>
      </w:r>
      <w:r w:rsidR="00C72779" w:rsidRPr="00014B71">
        <w:t>24.03.2017 №5</w:t>
      </w:r>
      <w:r w:rsidR="00412783" w:rsidRPr="00014B71">
        <w:t>, от 13.08.2020 № 19</w:t>
      </w:r>
      <w:r w:rsidR="00C01305">
        <w:t xml:space="preserve">, </w:t>
      </w:r>
      <w:r w:rsidR="00C01305" w:rsidRPr="001006FB">
        <w:t>от 04.05.2022 № 240</w:t>
      </w:r>
      <w:r w:rsidR="001B34D0" w:rsidRPr="001006FB">
        <w:t>, от 01.11.2022 №284</w:t>
      </w:r>
      <w:r w:rsidR="00C72779" w:rsidRPr="001006FB">
        <w:t>).</w:t>
      </w:r>
    </w:p>
    <w:p w14:paraId="345EE0DE" w14:textId="62794408" w:rsidR="00C72779" w:rsidRDefault="00C72779" w:rsidP="00C72779">
      <w:pPr>
        <w:ind w:firstLine="851"/>
        <w:jc w:val="both"/>
      </w:pPr>
      <w:r w:rsidRPr="00014B71">
        <w:t xml:space="preserve">Внесение изменений в Генеральный план Бабяковского сельского поселения Новоусманского муниципального района </w:t>
      </w:r>
      <w:r w:rsidRPr="001006FB">
        <w:t xml:space="preserve">Воронежской области выполнено </w:t>
      </w:r>
      <w:r w:rsidR="00C01305" w:rsidRPr="001006FB">
        <w:t>ИП Цымбалова Г.Г.</w:t>
      </w:r>
      <w:r w:rsidRPr="001006FB">
        <w:t xml:space="preserve"> на основании Постановления администрации Новоусманского муниципального района от </w:t>
      </w:r>
      <w:r w:rsidR="00412783" w:rsidRPr="001006FB">
        <w:t>2</w:t>
      </w:r>
      <w:r w:rsidR="00C01305" w:rsidRPr="001006FB">
        <w:t>3</w:t>
      </w:r>
      <w:r w:rsidR="00412783" w:rsidRPr="001006FB">
        <w:t>.0</w:t>
      </w:r>
      <w:r w:rsidR="00C01305" w:rsidRPr="001006FB">
        <w:t>8</w:t>
      </w:r>
      <w:r w:rsidR="00412783" w:rsidRPr="001006FB">
        <w:t>.202</w:t>
      </w:r>
      <w:r w:rsidR="00C01305" w:rsidRPr="001006FB">
        <w:t>2</w:t>
      </w:r>
      <w:r w:rsidR="00412783" w:rsidRPr="001006FB">
        <w:t xml:space="preserve"> № </w:t>
      </w:r>
      <w:r w:rsidR="00C01305" w:rsidRPr="001006FB">
        <w:t>1571</w:t>
      </w:r>
      <w:r w:rsidRPr="001006FB">
        <w:t>.</w:t>
      </w:r>
      <w:r w:rsidR="00D91DEA">
        <w:t xml:space="preserve"> Изменения генерального плана утверждены </w:t>
      </w:r>
      <w:r w:rsidR="00D91DEA" w:rsidRPr="00014B71">
        <w:t>решением Совета народных депутатов Бабяковского сельского поселения о</w:t>
      </w:r>
      <w:r w:rsidR="00D91DEA" w:rsidRPr="00D91DEA">
        <w:t>т 05.04.2023 № 324</w:t>
      </w:r>
      <w:r w:rsidR="00D91DEA">
        <w:t>.</w:t>
      </w:r>
    </w:p>
    <w:p w14:paraId="295B38A4" w14:textId="77777777" w:rsidR="00D91DEA" w:rsidRPr="00941D58" w:rsidRDefault="00D91DEA" w:rsidP="00D91DEA">
      <w:pPr>
        <w:ind w:firstLine="851"/>
        <w:jc w:val="both"/>
        <w:rPr>
          <w:bCs/>
          <w:color w:val="0070C0"/>
        </w:rPr>
      </w:pPr>
      <w:r w:rsidRPr="00941D58">
        <w:rPr>
          <w:color w:val="0070C0"/>
        </w:rPr>
        <w:t>Внесение изменений в Генеральный план Бабяковского сельского поселения Новоусманского муниципального района Воронежской области выполнено БУ ВО «Нормативно-проектный центр»</w:t>
      </w:r>
      <w:r>
        <w:rPr>
          <w:color w:val="0070C0"/>
        </w:rPr>
        <w:t xml:space="preserve"> </w:t>
      </w:r>
      <w:r w:rsidRPr="00941D58">
        <w:rPr>
          <w:color w:val="0070C0"/>
        </w:rPr>
        <w:t>на основании Постановления администрации Новоусманского муниципального района от 13.02.2024 № 548, в части включения в границу населенного пункта с. Бабяково земельного участка с кадастровым номером 36:16:5300002:2316 площадью 134 694 кв. м. и установления функциональной зоны застройки индивидуальными жилыми домами.</w:t>
      </w:r>
    </w:p>
    <w:p w14:paraId="14D562E1" w14:textId="77777777" w:rsidR="00883482" w:rsidRPr="00014B71" w:rsidRDefault="00883482" w:rsidP="00C72779">
      <w:pPr>
        <w:ind w:firstLine="851"/>
        <w:jc w:val="both"/>
      </w:pPr>
    </w:p>
    <w:p w14:paraId="36E5774C" w14:textId="66520FEF" w:rsidR="00872B09" w:rsidRPr="00014B71" w:rsidRDefault="00872B09" w:rsidP="00C72779">
      <w:pPr>
        <w:ind w:firstLine="851"/>
        <w:jc w:val="both"/>
      </w:pPr>
      <w:r w:rsidRPr="00014B71">
        <w:t xml:space="preserve">Основанием для разработки настоящего Генерального плана послужили </w:t>
      </w:r>
      <w:r w:rsidR="00A56AF5" w:rsidRPr="00014B71">
        <w:t xml:space="preserve">постановление администрации </w:t>
      </w:r>
      <w:r w:rsidR="0027604E" w:rsidRPr="00014B71">
        <w:t>Бабяковск</w:t>
      </w:r>
      <w:r w:rsidR="00A56AF5" w:rsidRPr="00014B71">
        <w:t>ого сельского поселения</w:t>
      </w:r>
      <w:r w:rsidR="00A9132A">
        <w:t xml:space="preserve"> </w:t>
      </w:r>
      <w:r w:rsidR="0065513D" w:rsidRPr="00014B71">
        <w:rPr>
          <w:lang w:eastAsia="ar-SA"/>
        </w:rPr>
        <w:t>№75 от 05.04.2013 г.</w:t>
      </w:r>
      <w:r w:rsidR="00A56AF5" w:rsidRPr="00014B71">
        <w:t xml:space="preserve">, </w:t>
      </w:r>
      <w:r w:rsidRPr="00014B71">
        <w:t>положения статей 23-25 Градостроительно</w:t>
      </w:r>
      <w:r w:rsidR="0065513D" w:rsidRPr="00014B71">
        <w:t>го кодекса Российской Федерации</w:t>
      </w:r>
      <w:r w:rsidRPr="00014B71">
        <w:t>, положения статьи 1</w:t>
      </w:r>
      <w:r w:rsidR="00015E66" w:rsidRPr="00014B71">
        <w:t>4</w:t>
      </w:r>
      <w:r w:rsidRPr="00014B71">
        <w:t xml:space="preserve"> Федерального закона </w:t>
      </w:r>
      <w:r w:rsidR="0065513D" w:rsidRPr="00014B71">
        <w:t xml:space="preserve">от 06.10. 2003 года № 131-ФЗ </w:t>
      </w:r>
      <w:r w:rsidRPr="00014B71">
        <w:t>«Об общих принципах организации местного самоуправления в Российской Федерации», техническое задание – приложение к муниципальному контракту</w:t>
      </w:r>
      <w:r w:rsidR="00E5377C" w:rsidRPr="00014B71">
        <w:t>.</w:t>
      </w:r>
    </w:p>
    <w:p w14:paraId="1C1E5F80" w14:textId="77777777" w:rsidR="00872B09" w:rsidRPr="00014B71" w:rsidRDefault="00872B09" w:rsidP="0065513D">
      <w:pPr>
        <w:jc w:val="both"/>
      </w:pPr>
      <w:r w:rsidRPr="00014B71">
        <w:tab/>
        <w:t>Генеральный план разработан на расчетный срок до 203</w:t>
      </w:r>
      <w:r w:rsidR="0065513D" w:rsidRPr="00014B71">
        <w:t>3</w:t>
      </w:r>
      <w:r w:rsidRPr="00014B71">
        <w:t xml:space="preserve"> года, с выделением первой очереди реализации – 202</w:t>
      </w:r>
      <w:r w:rsidR="0065513D" w:rsidRPr="00014B71">
        <w:t>3</w:t>
      </w:r>
      <w:r w:rsidRPr="00014B71">
        <w:t xml:space="preserve"> год. Генеральный план </w:t>
      </w:r>
      <w:r w:rsidR="0027604E" w:rsidRPr="00014B71">
        <w:t>Бабяковск</w:t>
      </w:r>
      <w:r w:rsidR="00A56AF5" w:rsidRPr="00014B71">
        <w:t>ого сельского поселения</w:t>
      </w:r>
      <w:r w:rsidRPr="00014B71">
        <w:t xml:space="preserve">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114A07" w:rsidRPr="00014B71">
        <w:t>Новоусманск</w:t>
      </w:r>
      <w:r w:rsidRPr="00014B71">
        <w:t>ого муниципального района.</w:t>
      </w:r>
    </w:p>
    <w:p w14:paraId="54427084" w14:textId="77777777" w:rsidR="00872B09" w:rsidRPr="00014B71" w:rsidRDefault="00872B09" w:rsidP="0065513D">
      <w:pPr>
        <w:jc w:val="both"/>
      </w:pPr>
      <w:r w:rsidRPr="00014B71">
        <w:tab/>
        <w:t xml:space="preserve">Основной целью Генерального плана </w:t>
      </w:r>
      <w:r w:rsidR="0027604E" w:rsidRPr="00014B71">
        <w:t>Бабяковск</w:t>
      </w:r>
      <w:r w:rsidR="00A56AF5" w:rsidRPr="00014B71">
        <w:t>ого сельского поселения</w:t>
      </w:r>
      <w:r w:rsidRPr="00014B71">
        <w:t xml:space="preserve"> является разработка комплекса мероприятий для устойчивого развития поселения как единой градостроительной системы.</w:t>
      </w:r>
    </w:p>
    <w:p w14:paraId="13E34894" w14:textId="77777777" w:rsidR="00872B09" w:rsidRPr="00014B71" w:rsidRDefault="00872B09" w:rsidP="0065513D">
      <w:pPr>
        <w:jc w:val="both"/>
      </w:pPr>
      <w:r w:rsidRPr="00014B71">
        <w:tab/>
        <w:t xml:space="preserve">Устойчивое развитие территории </w:t>
      </w:r>
      <w:r w:rsidR="00A56AF5" w:rsidRPr="00014B71">
        <w:t>сельского поселения</w:t>
      </w:r>
      <w:r w:rsidRPr="00014B7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14:paraId="11641A54" w14:textId="77777777" w:rsidR="00872B09" w:rsidRPr="00014B71" w:rsidRDefault="00872B09" w:rsidP="0065513D">
      <w:pPr>
        <w:jc w:val="both"/>
      </w:pPr>
      <w:r w:rsidRPr="00014B71">
        <w:rPr>
          <w:b/>
          <w:bCs/>
        </w:rPr>
        <w:tab/>
      </w:r>
      <w:r w:rsidR="0065513D" w:rsidRPr="00014B71">
        <w:t>Мероприятия</w:t>
      </w:r>
      <w:r w:rsidRPr="00014B71">
        <w:t xml:space="preserve"> Генерального плана </w:t>
      </w:r>
      <w:r w:rsidR="0027604E" w:rsidRPr="00014B71">
        <w:t>Бабяковск</w:t>
      </w:r>
      <w:r w:rsidR="00CA4EB1" w:rsidRPr="00014B71">
        <w:t>ого сельского поселения</w:t>
      </w:r>
      <w:r w:rsidRPr="00014B71">
        <w:t xml:space="preserve"> разработаны на основе </w:t>
      </w:r>
      <w:r w:rsidR="00B72427" w:rsidRPr="00014B71">
        <w:t>«</w:t>
      </w:r>
      <w:r w:rsidRPr="00014B71">
        <w:t>Стратегии социально- экономического развития Воронежской области</w:t>
      </w:r>
      <w:r w:rsidR="00B72427" w:rsidRPr="00014B71">
        <w:t>»</w:t>
      </w:r>
      <w:r w:rsidRPr="00014B71">
        <w:t>, областных</w:t>
      </w:r>
      <w:r w:rsidR="004B258F" w:rsidRPr="00014B71">
        <w:t xml:space="preserve"> </w:t>
      </w:r>
      <w:r w:rsidRPr="00014B71">
        <w:t>целевых программ, инвестиционных проектов и ведомственных целевых программ.</w:t>
      </w:r>
    </w:p>
    <w:p w14:paraId="4852C3B5" w14:textId="77777777" w:rsidR="00872B09" w:rsidRPr="00014B71" w:rsidRDefault="00872B09" w:rsidP="0065513D">
      <w:pPr>
        <w:jc w:val="both"/>
      </w:pPr>
      <w:r w:rsidRPr="00014B71">
        <w:tab/>
        <w:t xml:space="preserve">Генеральный план </w:t>
      </w:r>
      <w:r w:rsidR="00CC67AA" w:rsidRPr="00014B71">
        <w:t>сельского</w:t>
      </w:r>
      <w:r w:rsidRPr="00014B71">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14:paraId="2A2AE3A0" w14:textId="77777777" w:rsidR="00872B09" w:rsidRPr="00014B71" w:rsidRDefault="00872B09" w:rsidP="0065513D">
      <w:pPr>
        <w:jc w:val="both"/>
      </w:pPr>
      <w:r w:rsidRPr="00014B71">
        <w:tab/>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r w:rsidRPr="00014B71">
        <w:tab/>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14:paraId="4A6B480B" w14:textId="77777777" w:rsidR="00872B09" w:rsidRPr="00014B71" w:rsidRDefault="00872B09" w:rsidP="0065513D">
      <w:pPr>
        <w:jc w:val="both"/>
      </w:pPr>
      <w:r w:rsidRPr="00014B71">
        <w:tab/>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14:paraId="10B79C73" w14:textId="77777777" w:rsidR="0065513D" w:rsidRPr="00014B71" w:rsidRDefault="00872B09" w:rsidP="0065513D">
      <w:pPr>
        <w:jc w:val="both"/>
      </w:pPr>
      <w:r w:rsidRPr="00014B71">
        <w:tab/>
        <w:t xml:space="preserve">Работы над проектом Генерального плана </w:t>
      </w:r>
      <w:r w:rsidR="0027604E" w:rsidRPr="00014B71">
        <w:t>Бабяковск</w:t>
      </w:r>
      <w:r w:rsidR="00CA4EB1" w:rsidRPr="00014B71">
        <w:t>ого сельского поселения</w:t>
      </w:r>
      <w:r w:rsidRPr="00014B71">
        <w:t xml:space="preserve"> выполнялись с учетом решений Схемы территориального планирования Воронежской области, а также с учетом положений программ социально-экономического развития Воронежской области.</w:t>
      </w:r>
      <w:r w:rsidR="0065513D" w:rsidRPr="00014B71">
        <w:t xml:space="preserve"> Р</w:t>
      </w:r>
      <w:r w:rsidRPr="00014B71">
        <w:t xml:space="preserve">азработка проекта Генерального плана </w:t>
      </w:r>
      <w:r w:rsidR="0027604E" w:rsidRPr="00014B71">
        <w:t>Бабяковск</w:t>
      </w:r>
      <w:r w:rsidR="00CA4EB1" w:rsidRPr="00014B71">
        <w:t>ого сельского поселения</w:t>
      </w:r>
      <w:r w:rsidRPr="00014B71">
        <w:t xml:space="preserve"> велась </w:t>
      </w:r>
      <w:r w:rsidR="0065513D" w:rsidRPr="00014B71">
        <w:t xml:space="preserve">при наличии </w:t>
      </w:r>
      <w:r w:rsidRPr="00014B71">
        <w:t>утвержденной схем</w:t>
      </w:r>
      <w:r w:rsidR="0065513D" w:rsidRPr="00014B71">
        <w:t>е</w:t>
      </w:r>
      <w:r w:rsidRPr="00014B71">
        <w:t xml:space="preserve"> территориального планирования </w:t>
      </w:r>
      <w:r w:rsidR="00114A07" w:rsidRPr="00014B71">
        <w:t>Новоусманск</w:t>
      </w:r>
      <w:r w:rsidRPr="00014B71">
        <w:t>ого муниципального района.</w:t>
      </w:r>
    </w:p>
    <w:p w14:paraId="6EF9A212" w14:textId="77777777" w:rsidR="00872B09" w:rsidRPr="00014B71" w:rsidRDefault="00580C51" w:rsidP="0052448D">
      <w:pPr>
        <w:jc w:val="both"/>
      </w:pPr>
      <w:r w:rsidRPr="00014B71">
        <w:tab/>
      </w:r>
      <w:r w:rsidR="00872B09" w:rsidRPr="00014B71">
        <w:t xml:space="preserve">Генеральным планом определено, исходя из совокупности социальных, экономических, экологических и иных факторов, назначение территорий </w:t>
      </w:r>
      <w:r w:rsidR="0027604E" w:rsidRPr="00014B71">
        <w:t>Бабяковск</w:t>
      </w:r>
      <w:r w:rsidR="00CD0E1F" w:rsidRPr="00014B71">
        <w:t>ого сельского поселения</w:t>
      </w:r>
      <w:r w:rsidR="00872B09" w:rsidRPr="00014B71">
        <w:t xml:space="preserve">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14:paraId="79CB7283" w14:textId="77777777" w:rsidR="00872B09" w:rsidRPr="00014B71" w:rsidRDefault="00872B09" w:rsidP="0052448D">
      <w:pPr>
        <w:jc w:val="both"/>
      </w:pPr>
      <w:r w:rsidRPr="00014B71">
        <w:tab/>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27604E" w:rsidRPr="00014B71">
        <w:t>Бабяковск</w:t>
      </w:r>
      <w:r w:rsidR="00CD0E1F" w:rsidRPr="00014B71">
        <w:t>ого сельского поселения</w:t>
      </w:r>
      <w:r w:rsidRPr="00014B71">
        <w:t>.</w:t>
      </w:r>
    </w:p>
    <w:p w14:paraId="0CF5140A" w14:textId="77777777" w:rsidR="00944524" w:rsidRPr="00014B71" w:rsidRDefault="00944524" w:rsidP="0052448D">
      <w:pPr>
        <w:widowControl/>
        <w:suppressAutoHyphens w:val="0"/>
        <w:spacing w:line="276" w:lineRule="auto"/>
        <w:jc w:val="center"/>
        <w:rPr>
          <w:b/>
        </w:rPr>
      </w:pPr>
      <w:r w:rsidRPr="00014B71">
        <w:br w:type="page"/>
      </w:r>
      <w:r w:rsidRPr="00014B71">
        <w:rPr>
          <w:b/>
        </w:rPr>
        <w:t>2. ПЕРЕЧЕНЬ МЕРОПРИЯТИЙ ПО ТЕРРИТОРИАЛЬНОМУ</w:t>
      </w:r>
    </w:p>
    <w:p w14:paraId="310E6E45" w14:textId="77777777" w:rsidR="00944524" w:rsidRPr="00014B71" w:rsidRDefault="00944524" w:rsidP="00D00891">
      <w:pPr>
        <w:ind w:firstLine="851"/>
        <w:jc w:val="center"/>
        <w:outlineLvl w:val="0"/>
      </w:pPr>
      <w:r w:rsidRPr="00014B71">
        <w:rPr>
          <w:b/>
        </w:rPr>
        <w:t>ПЛАНИРОВАНИЮ</w:t>
      </w:r>
    </w:p>
    <w:p w14:paraId="11A90E1B" w14:textId="77777777" w:rsidR="00CD0E1F" w:rsidRPr="00014B71" w:rsidRDefault="00CD0E1F" w:rsidP="0052448D">
      <w:pPr>
        <w:ind w:firstLine="851"/>
        <w:jc w:val="both"/>
      </w:pPr>
      <w:r w:rsidRPr="00014B71">
        <w:t xml:space="preserve">Настоящий раздел содержит проектные решения задач территориального планирования </w:t>
      </w:r>
      <w:r w:rsidR="0027604E" w:rsidRPr="00014B71">
        <w:t>Бабяковск</w:t>
      </w:r>
      <w:r w:rsidR="00265E60" w:rsidRPr="00014B71">
        <w:t>ого сельского поселения</w:t>
      </w:r>
      <w:r w:rsidRPr="00014B71">
        <w:t xml:space="preserve"> - перечень мероприятий по территориальному планированию и этапы их реализации.</w:t>
      </w:r>
    </w:p>
    <w:p w14:paraId="1D8EEEC3" w14:textId="77777777" w:rsidR="00CD0E1F" w:rsidRPr="00014B71" w:rsidRDefault="00CD0E1F" w:rsidP="0052448D">
      <w:pPr>
        <w:jc w:val="both"/>
      </w:pPr>
      <w:r w:rsidRPr="00014B71">
        <w:tab/>
        <w:t>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w:t>
      </w:r>
      <w:r w:rsidR="005E693F" w:rsidRPr="00014B71">
        <w:t>ов</w:t>
      </w:r>
      <w:r w:rsidRPr="00014B71">
        <w:t xml:space="preserve"> местного самоуправления </w:t>
      </w:r>
      <w:r w:rsidR="0027604E" w:rsidRPr="00014B71">
        <w:t>Бабяковск</w:t>
      </w:r>
      <w:r w:rsidR="00265E60" w:rsidRPr="00014B71">
        <w:t>ого сельского поселения</w:t>
      </w:r>
      <w:r w:rsidRPr="00014B71">
        <w:t>.</w:t>
      </w:r>
    </w:p>
    <w:p w14:paraId="0F6A7739" w14:textId="597B7C3C" w:rsidR="00CD0E1F" w:rsidRPr="00014B71" w:rsidRDefault="00CD0E1F" w:rsidP="0052448D">
      <w:pPr>
        <w:jc w:val="both"/>
      </w:pPr>
      <w:r w:rsidRPr="00014B71">
        <w:tab/>
        <w:t>Вопросы местного значения поселения установлены статьей 14 Федерального закона от 06.10.2003г. № 131-ФЗ</w:t>
      </w:r>
      <w:r w:rsidR="00101C78" w:rsidRPr="00101C78">
        <w:t xml:space="preserve"> </w:t>
      </w:r>
      <w:r w:rsidRPr="00014B71">
        <w:t>«Об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14:paraId="026C8B05" w14:textId="77777777" w:rsidR="00CD0E1F" w:rsidRPr="00014B71" w:rsidRDefault="00CD0E1F" w:rsidP="0052448D">
      <w:pPr>
        <w:numPr>
          <w:ilvl w:val="0"/>
          <w:numId w:val="16"/>
        </w:numPr>
        <w:jc w:val="both"/>
      </w:pPr>
      <w:r w:rsidRPr="00014B71">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14:paraId="191DF2F8" w14:textId="77777777" w:rsidR="00CD0E1F" w:rsidRPr="00014B71" w:rsidRDefault="00CD0E1F" w:rsidP="0052448D">
      <w:pPr>
        <w:numPr>
          <w:ilvl w:val="0"/>
          <w:numId w:val="16"/>
        </w:numPr>
        <w:jc w:val="both"/>
      </w:pPr>
      <w:r w:rsidRPr="00014B71">
        <w:t>организация в границах поселения электро-, тепло-, газо- и водоснабжения населения, водоотведения, снабжения населения топливом;</w:t>
      </w:r>
    </w:p>
    <w:p w14:paraId="2CFED7C2" w14:textId="77777777" w:rsidR="00CD0E1F" w:rsidRPr="00014B71" w:rsidRDefault="00CD0E1F" w:rsidP="0052448D">
      <w:pPr>
        <w:numPr>
          <w:ilvl w:val="0"/>
          <w:numId w:val="16"/>
        </w:numPr>
        <w:jc w:val="both"/>
      </w:pPr>
      <w:r w:rsidRPr="00014B71">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7A7F8C8" w14:textId="77777777" w:rsidR="00CD0E1F" w:rsidRPr="00014B71" w:rsidRDefault="00CD0E1F" w:rsidP="0052448D">
      <w:pPr>
        <w:numPr>
          <w:ilvl w:val="0"/>
          <w:numId w:val="16"/>
        </w:numPr>
        <w:jc w:val="both"/>
      </w:pPr>
      <w:r w:rsidRPr="00014B71">
        <w:t>создание условий для предоставления транспортных услуг населению и организации транспортного обслуживания населения в границах поселения;</w:t>
      </w:r>
    </w:p>
    <w:p w14:paraId="11FFD931" w14:textId="77777777" w:rsidR="00CD0E1F" w:rsidRPr="00014B71" w:rsidRDefault="00CD0E1F" w:rsidP="0052448D">
      <w:pPr>
        <w:numPr>
          <w:ilvl w:val="0"/>
          <w:numId w:val="16"/>
        </w:numPr>
        <w:jc w:val="both"/>
      </w:pPr>
      <w:r w:rsidRPr="00014B71">
        <w:t xml:space="preserve">обеспечение малоимущих граждан, проживающих в </w:t>
      </w:r>
      <w:r w:rsidR="00471A23" w:rsidRPr="00014B71">
        <w:t>сельском</w:t>
      </w:r>
      <w:r w:rsidRPr="00014B71">
        <w:t xml:space="preserve">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14:paraId="1F3BD9AF" w14:textId="77777777" w:rsidR="00CD0E1F" w:rsidRPr="00014B71" w:rsidRDefault="00CD0E1F" w:rsidP="0052448D">
      <w:pPr>
        <w:numPr>
          <w:ilvl w:val="0"/>
          <w:numId w:val="16"/>
        </w:numPr>
        <w:jc w:val="both"/>
      </w:pPr>
      <w:r w:rsidRPr="00014B71">
        <w:t>создание условий для обеспечения жителей поселения услугами связи, общественного питания, торговли и бытового обслуживания;</w:t>
      </w:r>
    </w:p>
    <w:p w14:paraId="561AE0D8" w14:textId="77777777" w:rsidR="00CD0E1F" w:rsidRPr="00014B71" w:rsidRDefault="00CD0E1F" w:rsidP="0052448D">
      <w:pPr>
        <w:numPr>
          <w:ilvl w:val="0"/>
          <w:numId w:val="16"/>
        </w:numPr>
        <w:jc w:val="both"/>
      </w:pPr>
      <w:r w:rsidRPr="00014B71">
        <w:t>организация библиотечного обслуживания населения, комплектование и обеспечение сохранности библиотечных фондов библиотек поселения;</w:t>
      </w:r>
    </w:p>
    <w:p w14:paraId="6030A93D" w14:textId="77777777" w:rsidR="00CD0E1F" w:rsidRPr="00014B71" w:rsidRDefault="00CD0E1F" w:rsidP="0052448D">
      <w:pPr>
        <w:numPr>
          <w:ilvl w:val="0"/>
          <w:numId w:val="16"/>
        </w:numPr>
        <w:jc w:val="both"/>
      </w:pPr>
      <w:r w:rsidRPr="00014B71">
        <w:t>создание условий для организации досуга и обеспечения жителей поселения услугами организаций культур;</w:t>
      </w:r>
    </w:p>
    <w:p w14:paraId="45D98325" w14:textId="77777777" w:rsidR="00CD0E1F" w:rsidRPr="00014B71" w:rsidRDefault="00CD0E1F" w:rsidP="0052448D">
      <w:pPr>
        <w:numPr>
          <w:ilvl w:val="0"/>
          <w:numId w:val="16"/>
        </w:numPr>
        <w:jc w:val="both"/>
      </w:pPr>
      <w:r w:rsidRPr="00014B71">
        <w:t>обеспечение условий для развития на территории поселения физической культуры и массового спорта, организация прове</w:t>
      </w:r>
      <w:r w:rsidR="00265E60" w:rsidRPr="00014B71">
        <w:t>дения официальных физкультурно-</w:t>
      </w:r>
      <w:r w:rsidRPr="00014B71">
        <w:t>оздоровительных и спортивных мероприятий поселения;</w:t>
      </w:r>
    </w:p>
    <w:p w14:paraId="4488F131" w14:textId="77777777" w:rsidR="00CD0E1F" w:rsidRPr="00014B71" w:rsidRDefault="00CD0E1F" w:rsidP="0052448D">
      <w:pPr>
        <w:numPr>
          <w:ilvl w:val="0"/>
          <w:numId w:val="16"/>
        </w:numPr>
        <w:jc w:val="both"/>
      </w:pPr>
      <w:r w:rsidRPr="00014B71">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499BAF8" w14:textId="77777777" w:rsidR="00CD0E1F" w:rsidRPr="00014B71" w:rsidRDefault="00CD0E1F" w:rsidP="0052448D">
      <w:pPr>
        <w:numPr>
          <w:ilvl w:val="0"/>
          <w:numId w:val="16"/>
        </w:numPr>
        <w:jc w:val="both"/>
      </w:pPr>
      <w:r w:rsidRPr="00014B71">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w:t>
      </w:r>
    </w:p>
    <w:p w14:paraId="28A69197" w14:textId="77777777" w:rsidR="00CD0E1F" w:rsidRPr="00014B71" w:rsidRDefault="00CD0E1F" w:rsidP="0052448D">
      <w:pPr>
        <w:numPr>
          <w:ilvl w:val="0"/>
          <w:numId w:val="16"/>
        </w:numPr>
        <w:jc w:val="both"/>
      </w:pPr>
      <w:r w:rsidRPr="00014B71">
        <w:t>создание условий для массового отдыха жителей поселения и организация обустройства мест массового отдыха населения;</w:t>
      </w:r>
    </w:p>
    <w:p w14:paraId="192C0B00" w14:textId="77777777" w:rsidR="00CD0E1F" w:rsidRPr="00014B71" w:rsidRDefault="00CD0E1F" w:rsidP="0052448D">
      <w:pPr>
        <w:numPr>
          <w:ilvl w:val="0"/>
          <w:numId w:val="16"/>
        </w:numPr>
        <w:jc w:val="both"/>
      </w:pPr>
      <w:r w:rsidRPr="00014B71">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9AEBADE" w14:textId="77777777" w:rsidR="00CD0E1F" w:rsidRPr="00014B71" w:rsidRDefault="00CD0E1F" w:rsidP="0052448D">
      <w:pPr>
        <w:numPr>
          <w:ilvl w:val="0"/>
          <w:numId w:val="16"/>
        </w:numPr>
        <w:jc w:val="both"/>
      </w:pPr>
      <w:r w:rsidRPr="00014B71">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14:paraId="4F43B582" w14:textId="77777777" w:rsidR="00CD0E1F" w:rsidRPr="00014B71" w:rsidRDefault="00CD0E1F" w:rsidP="0052448D">
      <w:pPr>
        <w:numPr>
          <w:ilvl w:val="0"/>
          <w:numId w:val="16"/>
        </w:numPr>
        <w:jc w:val="both"/>
      </w:pPr>
      <w:r w:rsidRPr="00014B71">
        <w:t>организация сбора и вывоза бытовых отходов и мусора;</w:t>
      </w:r>
    </w:p>
    <w:p w14:paraId="7397146A" w14:textId="77777777" w:rsidR="00CD0E1F" w:rsidRPr="00014B71" w:rsidRDefault="00CD0E1F" w:rsidP="0052448D">
      <w:pPr>
        <w:numPr>
          <w:ilvl w:val="0"/>
          <w:numId w:val="16"/>
        </w:numPr>
        <w:jc w:val="both"/>
      </w:pPr>
      <w:r w:rsidRPr="00014B71">
        <w:t>организация ритуальных услуг и содержание мест захоронения;</w:t>
      </w:r>
    </w:p>
    <w:p w14:paraId="05F71EB2" w14:textId="77777777" w:rsidR="00CD0E1F" w:rsidRPr="00014B71" w:rsidRDefault="00CD0E1F" w:rsidP="0052448D">
      <w:pPr>
        <w:numPr>
          <w:ilvl w:val="0"/>
          <w:numId w:val="16"/>
        </w:numPr>
        <w:jc w:val="both"/>
      </w:pPr>
      <w:r w:rsidRPr="00014B71">
        <w:t>создание, развитие и обеспечение охраны лечебно-оздоровительных местностей и курортов местного значения на территории поселения;</w:t>
      </w:r>
    </w:p>
    <w:p w14:paraId="746153A0" w14:textId="77777777" w:rsidR="00CD0E1F" w:rsidRPr="00014B71" w:rsidRDefault="00CD0E1F" w:rsidP="0052448D">
      <w:pPr>
        <w:numPr>
          <w:ilvl w:val="0"/>
          <w:numId w:val="16"/>
        </w:numPr>
        <w:jc w:val="both"/>
      </w:pPr>
      <w:r w:rsidRPr="00014B71">
        <w:t>содействие в развитии сельскохозяйственного производства, создание условий для развития малого и среднего предпринимательства;</w:t>
      </w:r>
    </w:p>
    <w:p w14:paraId="54D20D78" w14:textId="77777777" w:rsidR="00CD0E1F" w:rsidRPr="00014B71" w:rsidRDefault="00CD0E1F" w:rsidP="0052448D">
      <w:pPr>
        <w:numPr>
          <w:ilvl w:val="0"/>
          <w:numId w:val="16"/>
        </w:numPr>
        <w:jc w:val="both"/>
      </w:pPr>
      <w:r w:rsidRPr="00014B71">
        <w:t>создание условий для деятельности добровольных формирований населения по охране общественного порядка.</w:t>
      </w:r>
    </w:p>
    <w:p w14:paraId="195BA79D" w14:textId="77777777" w:rsidR="00002534" w:rsidRPr="00014B71" w:rsidRDefault="00CD0E1F" w:rsidP="0052448D">
      <w:pPr>
        <w:jc w:val="both"/>
      </w:pPr>
      <w:r w:rsidRPr="00014B71">
        <w:tab/>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w:t>
      </w:r>
      <w:r w:rsidR="00611D62" w:rsidRPr="00014B71">
        <w:t>ероприятия по их предотвращению</w:t>
      </w:r>
      <w:r w:rsidRPr="00014B71">
        <w:t xml:space="preserve"> приводятся в Томе III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14:paraId="6C39DE8A" w14:textId="0A35B176" w:rsidR="0052448D" w:rsidRPr="00014B71" w:rsidRDefault="0052448D" w:rsidP="00002534">
      <w:pPr>
        <w:ind w:firstLine="708"/>
        <w:jc w:val="both"/>
      </w:pPr>
      <w:r w:rsidRPr="00014B71">
        <w:t>Текстовое, графическое и координатное описание прохождения границ села Бабяково</w:t>
      </w:r>
      <w:r w:rsidR="00177085">
        <w:t xml:space="preserve"> </w:t>
      </w:r>
      <w:r w:rsidRPr="00014B71">
        <w:t xml:space="preserve">Бабяковского сельского поселения изложено в томе </w:t>
      </w:r>
      <w:r w:rsidRPr="00014B71">
        <w:rPr>
          <w:lang w:val="en-US"/>
        </w:rPr>
        <w:t>IV</w:t>
      </w:r>
      <w:r w:rsidRPr="00014B71">
        <w:t xml:space="preserve">, который был разработан по заказу администрации Бабяковского сельского поселения </w:t>
      </w:r>
      <w:r w:rsidR="00444757" w:rsidRPr="00014B71">
        <w:t xml:space="preserve">ООО НПО «ГеоГИС», </w:t>
      </w:r>
      <w:r w:rsidRPr="00014B71">
        <w:t>в рамках реализации ведомственной целевой программы "Развитие градостроительной деятельности в Воронежской области на 2012 - 2014 годы", утверждённой приказом Департамента архитектуры и строительной политики Воронежской области от 01.08.2011 г. №298.</w:t>
      </w:r>
    </w:p>
    <w:p w14:paraId="031B504B" w14:textId="77777777" w:rsidR="003F55EA" w:rsidRPr="00014B71" w:rsidRDefault="00CD0E1F" w:rsidP="0052448D">
      <w:pPr>
        <w:jc w:val="both"/>
      </w:pPr>
      <w:r w:rsidRPr="00014B71">
        <w:tab/>
      </w:r>
      <w:r w:rsidR="003F55EA" w:rsidRPr="00014B71">
        <w:t xml:space="preserve">При разработке Генерального плана </w:t>
      </w:r>
      <w:r w:rsidR="00405735" w:rsidRPr="00014B71">
        <w:t>Бабяковского</w:t>
      </w:r>
      <w:r w:rsidR="003F55EA" w:rsidRPr="00014B71">
        <w:t xml:space="preserve"> сельского поселения учтено размещение объектов федерального, регионального и районного значения.</w:t>
      </w:r>
    </w:p>
    <w:p w14:paraId="49E3FFF9" w14:textId="77777777" w:rsidR="003F55EA" w:rsidRPr="00014B71" w:rsidRDefault="003F55EA" w:rsidP="00D00891">
      <w:pPr>
        <w:ind w:firstLine="567"/>
        <w:jc w:val="both"/>
        <w:outlineLvl w:val="0"/>
        <w:rPr>
          <w:lang w:bidi="en-US"/>
        </w:rPr>
      </w:pPr>
      <w:r w:rsidRPr="00014B71">
        <w:rPr>
          <w:u w:val="single"/>
          <w:lang w:bidi="en-US"/>
        </w:rPr>
        <w:t>Объекты капитального строительства федерального значения</w:t>
      </w:r>
      <w:r w:rsidRPr="00014B71">
        <w:rPr>
          <w:lang w:bidi="en-US"/>
        </w:rPr>
        <w:t>:</w:t>
      </w:r>
    </w:p>
    <w:p w14:paraId="4ADFCC2D" w14:textId="77777777" w:rsidR="003F55EA" w:rsidRPr="00014B71" w:rsidRDefault="003F55EA" w:rsidP="0052448D">
      <w:pPr>
        <w:ind w:firstLine="567"/>
        <w:jc w:val="both"/>
        <w:rPr>
          <w:i/>
        </w:rPr>
      </w:pPr>
      <w:r w:rsidRPr="00014B71">
        <w:rPr>
          <w:i/>
        </w:rPr>
        <w:t>-Защитное сооружение гражданской обороны;</w:t>
      </w:r>
    </w:p>
    <w:p w14:paraId="06A8A73A" w14:textId="77777777" w:rsidR="003F55EA" w:rsidRPr="00014B71" w:rsidRDefault="003F55EA" w:rsidP="0052448D">
      <w:pPr>
        <w:ind w:firstLine="567"/>
        <w:jc w:val="both"/>
        <w:rPr>
          <w:i/>
        </w:rPr>
      </w:pPr>
      <w:r w:rsidRPr="00014B71">
        <w:rPr>
          <w:i/>
        </w:rPr>
        <w:t>- Магистральный трубопровод;</w:t>
      </w:r>
    </w:p>
    <w:p w14:paraId="0F241D7C" w14:textId="77777777" w:rsidR="003F55EA" w:rsidRPr="00014B71" w:rsidRDefault="003F55EA" w:rsidP="0052448D">
      <w:pPr>
        <w:ind w:firstLine="567"/>
        <w:jc w:val="both"/>
        <w:rPr>
          <w:i/>
        </w:rPr>
      </w:pPr>
      <w:r w:rsidRPr="00014B71">
        <w:rPr>
          <w:i/>
        </w:rPr>
        <w:t>- гараж</w:t>
      </w:r>
    </w:p>
    <w:p w14:paraId="778BE779" w14:textId="77777777" w:rsidR="003F55EA" w:rsidRPr="00014B71" w:rsidRDefault="003F55EA" w:rsidP="0052448D">
      <w:pPr>
        <w:ind w:firstLine="567"/>
        <w:jc w:val="both"/>
        <w:rPr>
          <w:i/>
        </w:rPr>
      </w:pPr>
      <w:r w:rsidRPr="00014B71">
        <w:rPr>
          <w:i/>
        </w:rPr>
        <w:t>-Автомобильная дорога Р193 «Воронеж - Тамбов»;</w:t>
      </w:r>
    </w:p>
    <w:p w14:paraId="4D3C0D75" w14:textId="77777777" w:rsidR="00C306BB" w:rsidRPr="00014B71" w:rsidRDefault="00C306BB" w:rsidP="0052448D">
      <w:pPr>
        <w:ind w:firstLine="567"/>
        <w:jc w:val="both"/>
        <w:rPr>
          <w:i/>
        </w:rPr>
      </w:pPr>
      <w:r w:rsidRPr="00014B71">
        <w:rPr>
          <w:i/>
        </w:rPr>
        <w:t>-ЛЭП 500 кВ.</w:t>
      </w:r>
    </w:p>
    <w:p w14:paraId="13DD2F21" w14:textId="77777777" w:rsidR="00002534" w:rsidRPr="00014B71" w:rsidRDefault="00002534" w:rsidP="0052448D">
      <w:pPr>
        <w:ind w:firstLine="567"/>
        <w:jc w:val="both"/>
        <w:rPr>
          <w:u w:val="single"/>
          <w:lang w:bidi="en-US"/>
        </w:rPr>
      </w:pPr>
    </w:p>
    <w:p w14:paraId="2765AE80" w14:textId="77777777" w:rsidR="003F55EA" w:rsidRPr="00014B71" w:rsidRDefault="003F55EA" w:rsidP="00D00891">
      <w:pPr>
        <w:ind w:firstLine="567"/>
        <w:jc w:val="both"/>
        <w:outlineLvl w:val="0"/>
        <w:rPr>
          <w:lang w:bidi="en-US"/>
        </w:rPr>
      </w:pPr>
      <w:r w:rsidRPr="00014B71">
        <w:rPr>
          <w:u w:val="single"/>
          <w:lang w:bidi="en-US"/>
        </w:rPr>
        <w:t>Объекты капитального строительства областного значения</w:t>
      </w:r>
      <w:r w:rsidRPr="00014B71">
        <w:rPr>
          <w:lang w:bidi="en-US"/>
        </w:rPr>
        <w:t>:</w:t>
      </w:r>
    </w:p>
    <w:p w14:paraId="02E4301B" w14:textId="77777777" w:rsidR="003F55EA" w:rsidRPr="00014B71" w:rsidRDefault="003F55EA" w:rsidP="0052448D">
      <w:pPr>
        <w:ind w:firstLine="567"/>
        <w:rPr>
          <w:i/>
          <w:lang w:bidi="en-US"/>
        </w:rPr>
      </w:pPr>
      <w:r w:rsidRPr="00014B71">
        <w:rPr>
          <w:i/>
          <w:lang w:bidi="en-US"/>
        </w:rPr>
        <w:t xml:space="preserve">- Транспортная инфраструктура: </w:t>
      </w:r>
    </w:p>
    <w:p w14:paraId="071639DA" w14:textId="77777777" w:rsidR="00C306BB" w:rsidRPr="00014B71" w:rsidRDefault="003F55EA" w:rsidP="0052448D">
      <w:pPr>
        <w:pStyle w:val="ab"/>
        <w:numPr>
          <w:ilvl w:val="0"/>
          <w:numId w:val="37"/>
        </w:numPr>
        <w:rPr>
          <w:rFonts w:eastAsia="Times New Roman"/>
          <w:kern w:val="0"/>
          <w:sz w:val="22"/>
          <w:szCs w:val="22"/>
          <w:lang w:eastAsia="ru-RU"/>
        </w:rPr>
      </w:pPr>
      <w:r w:rsidRPr="00014B71">
        <w:rPr>
          <w:i/>
          <w:lang w:bidi="en-US"/>
        </w:rPr>
        <w:t>участк</w:t>
      </w:r>
      <w:r w:rsidR="00C306BB" w:rsidRPr="00014B71">
        <w:rPr>
          <w:i/>
          <w:lang w:bidi="en-US"/>
        </w:rPr>
        <w:t>и</w:t>
      </w:r>
      <w:r w:rsidRPr="00014B71">
        <w:rPr>
          <w:i/>
          <w:lang w:bidi="en-US"/>
        </w:rPr>
        <w:t xml:space="preserve"> автомобильн</w:t>
      </w:r>
      <w:r w:rsidR="00C306BB" w:rsidRPr="00014B71">
        <w:rPr>
          <w:i/>
          <w:lang w:bidi="en-US"/>
        </w:rPr>
        <w:t>ых</w:t>
      </w:r>
      <w:r w:rsidRPr="00014B71">
        <w:rPr>
          <w:i/>
          <w:lang w:bidi="en-US"/>
        </w:rPr>
        <w:t xml:space="preserve"> дорог</w:t>
      </w:r>
      <w:r w:rsidR="00C306BB" w:rsidRPr="00014B71">
        <w:rPr>
          <w:i/>
          <w:lang w:bidi="en-US"/>
        </w:rPr>
        <w:t>:</w:t>
      </w:r>
    </w:p>
    <w:tbl>
      <w:tblPr>
        <w:tblW w:w="0" w:type="auto"/>
        <w:tblLook w:val="04A0" w:firstRow="1" w:lastRow="0" w:firstColumn="1" w:lastColumn="0" w:noHBand="0" w:noVBand="1"/>
      </w:tblPr>
      <w:tblGrid>
        <w:gridCol w:w="2376"/>
        <w:gridCol w:w="6946"/>
      </w:tblGrid>
      <w:tr w:rsidR="00C306BB" w:rsidRPr="00014B71" w14:paraId="083278FB" w14:textId="77777777" w:rsidTr="001E37D0">
        <w:trPr>
          <w:trHeight w:val="112"/>
        </w:trPr>
        <w:tc>
          <w:tcPr>
            <w:tcW w:w="2376" w:type="dxa"/>
          </w:tcPr>
          <w:p w14:paraId="7AB622F5" w14:textId="77777777" w:rsidR="00C306BB" w:rsidRPr="00014B71" w:rsidRDefault="00C306BB" w:rsidP="00002534">
            <w:pPr>
              <w:rPr>
                <w:rFonts w:eastAsia="TimesNewRomanPSMT"/>
              </w:rPr>
            </w:pPr>
            <w:r w:rsidRPr="00014B71">
              <w:t>20 ОП РЗ Н20-16</w:t>
            </w:r>
          </w:p>
        </w:tc>
        <w:tc>
          <w:tcPr>
            <w:tcW w:w="6946" w:type="dxa"/>
          </w:tcPr>
          <w:p w14:paraId="3867FBC5" w14:textId="77777777" w:rsidR="00C306BB" w:rsidRPr="00014B71" w:rsidRDefault="00C306BB" w:rsidP="00002534">
            <w:pPr>
              <w:rPr>
                <w:rFonts w:eastAsia="TimesNewRomanPSMT"/>
              </w:rPr>
            </w:pPr>
            <w:r w:rsidRPr="00014B71">
              <w:t>«М «Дон» - Малая Приваловка – гр. Липецкой обл.» - пос. Воля</w:t>
            </w:r>
          </w:p>
        </w:tc>
      </w:tr>
      <w:tr w:rsidR="00C306BB" w:rsidRPr="00014B71" w14:paraId="0EE1A9A5" w14:textId="77777777" w:rsidTr="001E37D0">
        <w:tc>
          <w:tcPr>
            <w:tcW w:w="2376" w:type="dxa"/>
          </w:tcPr>
          <w:p w14:paraId="1357E271" w14:textId="77777777" w:rsidR="00C306BB" w:rsidRPr="00014B71" w:rsidRDefault="00C306BB" w:rsidP="00002534">
            <w:pPr>
              <w:rPr>
                <w:rFonts w:eastAsia="TimesNewRomanPSMT"/>
              </w:rPr>
            </w:pPr>
            <w:r w:rsidRPr="00014B71">
              <w:t>20 ОП РЗ Н21-16</w:t>
            </w:r>
          </w:p>
        </w:tc>
        <w:tc>
          <w:tcPr>
            <w:tcW w:w="6946" w:type="dxa"/>
          </w:tcPr>
          <w:p w14:paraId="2D96D7CD" w14:textId="77777777" w:rsidR="00C306BB" w:rsidRPr="00014B71" w:rsidRDefault="00C306BB" w:rsidP="00002534">
            <w:pPr>
              <w:rPr>
                <w:rFonts w:eastAsia="TimesNewRomanPSMT"/>
              </w:rPr>
            </w:pPr>
            <w:r w:rsidRPr="00014B71">
              <w:t>пос. Воля - Сомово</w:t>
            </w:r>
          </w:p>
        </w:tc>
      </w:tr>
      <w:tr w:rsidR="00C306BB" w:rsidRPr="00014B71" w14:paraId="6750C43A" w14:textId="77777777" w:rsidTr="001E37D0">
        <w:tc>
          <w:tcPr>
            <w:tcW w:w="2376" w:type="dxa"/>
          </w:tcPr>
          <w:p w14:paraId="0235CE13" w14:textId="77777777" w:rsidR="00C306BB" w:rsidRPr="00014B71" w:rsidRDefault="00C306BB" w:rsidP="00002534">
            <w:pPr>
              <w:rPr>
                <w:rFonts w:eastAsia="TimesNewRomanPSMT"/>
              </w:rPr>
            </w:pPr>
            <w:r w:rsidRPr="00014B71">
              <w:t>20 ОП РЗ Н1-16</w:t>
            </w:r>
          </w:p>
        </w:tc>
        <w:tc>
          <w:tcPr>
            <w:tcW w:w="6946" w:type="dxa"/>
          </w:tcPr>
          <w:p w14:paraId="652F6C0B" w14:textId="77777777" w:rsidR="00C306BB" w:rsidRPr="00014B71" w:rsidRDefault="00C306BB" w:rsidP="00002534">
            <w:pPr>
              <w:rPr>
                <w:rFonts w:eastAsia="TimesNewRomanPSMT"/>
              </w:rPr>
            </w:pPr>
            <w:r w:rsidRPr="00014B71">
              <w:t>Новая Усмань - Сомово</w:t>
            </w:r>
          </w:p>
        </w:tc>
      </w:tr>
      <w:tr w:rsidR="00C306BB" w:rsidRPr="00014B71" w14:paraId="76B629EC" w14:textId="77777777" w:rsidTr="001E37D0">
        <w:tc>
          <w:tcPr>
            <w:tcW w:w="2376" w:type="dxa"/>
          </w:tcPr>
          <w:p w14:paraId="2084DAEF" w14:textId="77777777" w:rsidR="00C306BB" w:rsidRPr="00014B71" w:rsidRDefault="00C306BB" w:rsidP="00002534">
            <w:pPr>
              <w:rPr>
                <w:rFonts w:eastAsia="TimesNewRomanPSMT"/>
              </w:rPr>
            </w:pPr>
            <w:r w:rsidRPr="00014B71">
              <w:t>20 ОП РЗ КВ18-0</w:t>
            </w:r>
          </w:p>
        </w:tc>
        <w:tc>
          <w:tcPr>
            <w:tcW w:w="6946" w:type="dxa"/>
          </w:tcPr>
          <w:p w14:paraId="23CFD1F3" w14:textId="77777777" w:rsidR="00C306BB" w:rsidRPr="00014B71" w:rsidRDefault="00C306BB" w:rsidP="00002534">
            <w:pPr>
              <w:rPr>
                <w:rFonts w:eastAsia="TimesNewRomanPSMT"/>
              </w:rPr>
            </w:pPr>
            <w:r w:rsidRPr="00014B71">
              <w:t>«М «Дон» - Малая Приваловка – гр. Липецкой области</w:t>
            </w:r>
          </w:p>
        </w:tc>
      </w:tr>
    </w:tbl>
    <w:p w14:paraId="457329FC" w14:textId="77777777" w:rsidR="00C306BB" w:rsidRPr="00014B71" w:rsidRDefault="00C306BB" w:rsidP="0052448D">
      <w:pPr>
        <w:pStyle w:val="ab"/>
        <w:numPr>
          <w:ilvl w:val="0"/>
          <w:numId w:val="37"/>
        </w:numPr>
        <w:rPr>
          <w:i/>
        </w:rPr>
      </w:pPr>
      <w:r w:rsidRPr="00014B71">
        <w:rPr>
          <w:rFonts w:eastAsia="Times New Roman"/>
          <w:kern w:val="0"/>
          <w:sz w:val="22"/>
          <w:szCs w:val="22"/>
          <w:lang w:eastAsia="ru-RU"/>
        </w:rPr>
        <w:t>Областное государственное учреждение "Новоусманский социально-реабилитационный центр для несовершеннолетних".</w:t>
      </w:r>
    </w:p>
    <w:p w14:paraId="6E1E8E12" w14:textId="77777777" w:rsidR="00C306BB" w:rsidRPr="00014B71" w:rsidRDefault="00C306BB" w:rsidP="0052448D">
      <w:pPr>
        <w:pStyle w:val="ab"/>
        <w:numPr>
          <w:ilvl w:val="0"/>
          <w:numId w:val="37"/>
        </w:numPr>
        <w:rPr>
          <w:i/>
        </w:rPr>
      </w:pPr>
      <w:r w:rsidRPr="00014B71">
        <w:rPr>
          <w:rFonts w:eastAsia="Times New Roman"/>
          <w:kern w:val="0"/>
          <w:sz w:val="22"/>
          <w:szCs w:val="22"/>
          <w:lang w:eastAsia="ru-RU"/>
        </w:rPr>
        <w:t>ЛЭП 220 кВ, ЛЭП 110 кВ.</w:t>
      </w:r>
    </w:p>
    <w:p w14:paraId="253D4D77" w14:textId="77777777" w:rsidR="00002534" w:rsidRPr="00014B71" w:rsidRDefault="00002534" w:rsidP="0052448D">
      <w:pPr>
        <w:ind w:firstLine="567"/>
        <w:jc w:val="both"/>
        <w:rPr>
          <w:u w:val="single"/>
          <w:lang w:bidi="en-US"/>
        </w:rPr>
      </w:pPr>
    </w:p>
    <w:p w14:paraId="3BD18AB3" w14:textId="77777777" w:rsidR="00002534" w:rsidRPr="00014B71" w:rsidRDefault="00002534" w:rsidP="0052448D">
      <w:pPr>
        <w:ind w:firstLine="567"/>
        <w:jc w:val="both"/>
        <w:rPr>
          <w:u w:val="single"/>
          <w:lang w:bidi="en-US"/>
        </w:rPr>
      </w:pPr>
    </w:p>
    <w:p w14:paraId="70C2BEE7" w14:textId="77777777" w:rsidR="003F55EA" w:rsidRPr="00014B71" w:rsidRDefault="003F55EA" w:rsidP="00D00891">
      <w:pPr>
        <w:ind w:firstLine="567"/>
        <w:jc w:val="both"/>
        <w:outlineLvl w:val="0"/>
        <w:rPr>
          <w:lang w:bidi="en-US"/>
        </w:rPr>
      </w:pPr>
      <w:r w:rsidRPr="00014B71">
        <w:rPr>
          <w:u w:val="single"/>
          <w:lang w:bidi="en-US"/>
        </w:rPr>
        <w:t>Объекты капитального строительства районного значения</w:t>
      </w:r>
      <w:r w:rsidRPr="00014B71">
        <w:rPr>
          <w:lang w:bidi="en-US"/>
        </w:rPr>
        <w:t>:</w:t>
      </w:r>
    </w:p>
    <w:p w14:paraId="7A22A7DD" w14:textId="77777777" w:rsidR="003F55EA" w:rsidRPr="00014B71" w:rsidRDefault="003F55EA" w:rsidP="0052448D">
      <w:pPr>
        <w:pStyle w:val="ab"/>
        <w:numPr>
          <w:ilvl w:val="0"/>
          <w:numId w:val="38"/>
        </w:numPr>
        <w:jc w:val="both"/>
        <w:rPr>
          <w:i/>
          <w:lang w:bidi="en-US"/>
        </w:rPr>
      </w:pPr>
      <w:r w:rsidRPr="00014B71">
        <w:rPr>
          <w:i/>
          <w:lang w:bidi="en-US"/>
        </w:rPr>
        <w:t xml:space="preserve">здание </w:t>
      </w:r>
      <w:r w:rsidR="00C306BB" w:rsidRPr="00014B71">
        <w:rPr>
          <w:rFonts w:eastAsia="Times New Roman"/>
          <w:i/>
          <w:kern w:val="0"/>
          <w:lang w:eastAsia="ru-RU"/>
        </w:rPr>
        <w:t xml:space="preserve"> СОШ № 2 в пос. 1-е отд. с-за "Новоусманский</w:t>
      </w:r>
      <w:r w:rsidR="00C306BB" w:rsidRPr="00014B71">
        <w:rPr>
          <w:rFonts w:eastAsia="Times New Roman"/>
          <w:kern w:val="0"/>
          <w:sz w:val="22"/>
          <w:szCs w:val="22"/>
          <w:lang w:eastAsia="ru-RU"/>
        </w:rPr>
        <w:t>"</w:t>
      </w:r>
      <w:r w:rsidRPr="00014B71">
        <w:rPr>
          <w:i/>
          <w:lang w:bidi="en-US"/>
        </w:rPr>
        <w:t>;</w:t>
      </w:r>
    </w:p>
    <w:p w14:paraId="1E8EC48B" w14:textId="77777777" w:rsidR="00C306BB" w:rsidRPr="00014B71" w:rsidRDefault="00C306BB" w:rsidP="0052448D">
      <w:pPr>
        <w:pStyle w:val="ab"/>
        <w:numPr>
          <w:ilvl w:val="0"/>
          <w:numId w:val="38"/>
        </w:numPr>
        <w:jc w:val="both"/>
        <w:rPr>
          <w:i/>
          <w:lang w:bidi="en-US"/>
        </w:rPr>
      </w:pPr>
      <w:r w:rsidRPr="00014B71">
        <w:rPr>
          <w:i/>
          <w:lang w:bidi="en-US"/>
        </w:rPr>
        <w:t>здание детского сада в с. Бабяково;</w:t>
      </w:r>
    </w:p>
    <w:p w14:paraId="6616DAB1" w14:textId="77777777" w:rsidR="00C306BB" w:rsidRPr="00014B71" w:rsidRDefault="00C306BB" w:rsidP="0052448D">
      <w:pPr>
        <w:pStyle w:val="ab"/>
        <w:numPr>
          <w:ilvl w:val="0"/>
          <w:numId w:val="38"/>
        </w:numPr>
        <w:jc w:val="both"/>
        <w:rPr>
          <w:i/>
          <w:lang w:bidi="en-US"/>
        </w:rPr>
      </w:pPr>
      <w:r w:rsidRPr="00014B71">
        <w:rPr>
          <w:i/>
          <w:lang w:bidi="en-US"/>
        </w:rPr>
        <w:t xml:space="preserve">здание детского сада в </w:t>
      </w:r>
      <w:r w:rsidRPr="00014B71">
        <w:rPr>
          <w:rFonts w:eastAsia="Times New Roman"/>
          <w:i/>
          <w:kern w:val="0"/>
          <w:lang w:eastAsia="ru-RU"/>
        </w:rPr>
        <w:t>пос. 1-е отд. с-за "Новоусманский</w:t>
      </w:r>
      <w:r w:rsidRPr="00014B71">
        <w:rPr>
          <w:rFonts w:eastAsia="Times New Roman"/>
          <w:kern w:val="0"/>
          <w:sz w:val="22"/>
          <w:szCs w:val="22"/>
          <w:lang w:eastAsia="ru-RU"/>
        </w:rPr>
        <w:t>";</w:t>
      </w:r>
    </w:p>
    <w:p w14:paraId="15D09C1C" w14:textId="77777777" w:rsidR="003F55EA" w:rsidRPr="00014B71" w:rsidRDefault="003F55EA" w:rsidP="0052448D">
      <w:pPr>
        <w:pStyle w:val="ab"/>
        <w:numPr>
          <w:ilvl w:val="0"/>
          <w:numId w:val="38"/>
        </w:numPr>
        <w:jc w:val="both"/>
        <w:rPr>
          <w:i/>
          <w:lang w:bidi="en-US"/>
        </w:rPr>
      </w:pPr>
      <w:r w:rsidRPr="00014B71">
        <w:rPr>
          <w:i/>
          <w:lang w:bidi="en-US"/>
        </w:rPr>
        <w:t>здание МУЗ Новоусманская ЦРБ и пр.</w:t>
      </w:r>
    </w:p>
    <w:p w14:paraId="7F018F8C" w14:textId="77777777" w:rsidR="003F55EA" w:rsidRPr="00014B71" w:rsidRDefault="003F55EA" w:rsidP="0052448D">
      <w:pPr>
        <w:jc w:val="both"/>
      </w:pPr>
    </w:p>
    <w:p w14:paraId="79ECE298" w14:textId="77777777" w:rsidR="00CD0E1F" w:rsidRPr="00014B71" w:rsidRDefault="00CD0E1F" w:rsidP="00444757">
      <w:pPr>
        <w:ind w:firstLine="851"/>
        <w:jc w:val="both"/>
      </w:pPr>
      <w:r w:rsidRPr="00014B71">
        <w:t xml:space="preserve">Учет интересов Российской Федерации, Воронежской области, </w:t>
      </w:r>
      <w:r w:rsidR="00114A07" w:rsidRPr="00014B71">
        <w:t>Новоусманск</w:t>
      </w:r>
      <w:r w:rsidRPr="00014B71">
        <w:t xml:space="preserve">ого муниципального района, сопредельных муниципальных образований в составе Генерального плана </w:t>
      </w:r>
      <w:r w:rsidR="00265E60" w:rsidRPr="00014B71">
        <w:t>сельского</w:t>
      </w:r>
      <w:r w:rsidRPr="00014B71">
        <w:t xml:space="preserve"> поселения, осуществляется следующими мероприятиями территориального планирования:</w:t>
      </w:r>
    </w:p>
    <w:p w14:paraId="0FBDE16D" w14:textId="77777777" w:rsidR="00CD0E1F" w:rsidRPr="00014B71" w:rsidRDefault="00CD0E1F" w:rsidP="00444757">
      <w:pPr>
        <w:numPr>
          <w:ilvl w:val="0"/>
          <w:numId w:val="20"/>
        </w:numPr>
        <w:jc w:val="both"/>
      </w:pPr>
      <w:r w:rsidRPr="00014B71">
        <w:t>реализацией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14:paraId="027DBDFC" w14:textId="77777777" w:rsidR="00CD0E1F" w:rsidRPr="00014B71" w:rsidRDefault="00CD0E1F" w:rsidP="00444757">
      <w:pPr>
        <w:numPr>
          <w:ilvl w:val="0"/>
          <w:numId w:val="20"/>
        </w:numPr>
        <w:jc w:val="both"/>
      </w:pPr>
      <w:r w:rsidRPr="00014B71">
        <w:t>реализацией основных решений документов территориального планирования Воронежской области, областных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14:paraId="2CEE268B" w14:textId="77777777" w:rsidR="00CD0E1F" w:rsidRPr="00014B71" w:rsidRDefault="00CD0E1F" w:rsidP="00444757">
      <w:pPr>
        <w:numPr>
          <w:ilvl w:val="0"/>
          <w:numId w:val="20"/>
        </w:numPr>
        <w:jc w:val="both"/>
      </w:pPr>
      <w:r w:rsidRPr="00014B71">
        <w:t xml:space="preserve">реализацией </w:t>
      </w:r>
      <w:r w:rsidR="00611D62" w:rsidRPr="00014B71">
        <w:t>ведомственных</w:t>
      </w:r>
      <w:r w:rsidRPr="00014B71">
        <w:t xml:space="preserve"> целевых программ и иных документов программного характера в области развития территорий в пределах полномочий поселения;</w:t>
      </w:r>
    </w:p>
    <w:p w14:paraId="47496C9A" w14:textId="77777777" w:rsidR="00CD0E1F" w:rsidRPr="00014B71" w:rsidRDefault="00CD0E1F" w:rsidP="00444757">
      <w:pPr>
        <w:numPr>
          <w:ilvl w:val="0"/>
          <w:numId w:val="20"/>
        </w:numPr>
        <w:jc w:val="both"/>
      </w:pPr>
      <w:r w:rsidRPr="00014B71">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27604E" w:rsidRPr="00014B71">
        <w:t>Бабяковск</w:t>
      </w:r>
      <w:r w:rsidR="00D35E9D" w:rsidRPr="00014B71">
        <w:t>ого сельского поселения</w:t>
      </w:r>
      <w:r w:rsidRPr="00014B71">
        <w:t>.</w:t>
      </w:r>
    </w:p>
    <w:p w14:paraId="66D83313" w14:textId="77777777" w:rsidR="00002534" w:rsidRPr="00014B71" w:rsidRDefault="00002534" w:rsidP="00444757">
      <w:pPr>
        <w:widowControl/>
        <w:ind w:firstLine="567"/>
        <w:jc w:val="both"/>
        <w:rPr>
          <w:b/>
          <w:bCs/>
          <w:iCs/>
        </w:rPr>
      </w:pPr>
    </w:p>
    <w:p w14:paraId="0F2C45A9" w14:textId="77777777" w:rsidR="000547F6" w:rsidRPr="00014B71" w:rsidRDefault="00B20BF9" w:rsidP="00444757">
      <w:pPr>
        <w:widowControl/>
        <w:suppressAutoHyphens w:val="0"/>
        <w:spacing w:line="276" w:lineRule="auto"/>
        <w:jc w:val="center"/>
        <w:rPr>
          <w:rFonts w:eastAsia="Calibri"/>
          <w:b/>
          <w:bCs/>
          <w:kern w:val="0"/>
        </w:rPr>
      </w:pPr>
      <w:r w:rsidRPr="00014B71">
        <w:br w:type="page"/>
      </w:r>
      <w:r w:rsidR="000547F6" w:rsidRPr="00014B71">
        <w:rPr>
          <w:b/>
        </w:rPr>
        <w:t xml:space="preserve">2.1. Мероприятия по </w:t>
      </w:r>
      <w:r w:rsidR="000547F6" w:rsidRPr="00014B71">
        <w:rPr>
          <w:rFonts w:eastAsia="Calibri"/>
          <w:b/>
          <w:bCs/>
          <w:kern w:val="0"/>
        </w:rPr>
        <w:t>оптимизации административно-территориального</w:t>
      </w:r>
    </w:p>
    <w:p w14:paraId="30790B22" w14:textId="77777777" w:rsidR="000C072E" w:rsidRPr="00014B71" w:rsidRDefault="000547F6" w:rsidP="00444757">
      <w:pPr>
        <w:jc w:val="center"/>
        <w:rPr>
          <w:rFonts w:eastAsia="Calibri"/>
          <w:b/>
          <w:bCs/>
          <w:kern w:val="0"/>
        </w:rPr>
      </w:pPr>
      <w:r w:rsidRPr="00014B71">
        <w:rPr>
          <w:rFonts w:eastAsia="Calibri"/>
          <w:b/>
          <w:bCs/>
          <w:kern w:val="0"/>
        </w:rPr>
        <w:t xml:space="preserve">устройства </w:t>
      </w:r>
      <w:r w:rsidR="0027604E" w:rsidRPr="00014B71">
        <w:rPr>
          <w:rFonts w:eastAsia="Calibri"/>
          <w:b/>
          <w:bCs/>
          <w:kern w:val="0"/>
        </w:rPr>
        <w:t>Бабяковск</w:t>
      </w:r>
      <w:r w:rsidRPr="00014B71">
        <w:rPr>
          <w:rFonts w:eastAsia="Calibri"/>
          <w:b/>
          <w:bCs/>
          <w:kern w:val="0"/>
        </w:rPr>
        <w:t>ого сельского поселения</w:t>
      </w:r>
    </w:p>
    <w:p w14:paraId="3B269C8D" w14:textId="77777777" w:rsidR="00D00891" w:rsidRPr="00014B71" w:rsidRDefault="00D00891" w:rsidP="00444757">
      <w:pPr>
        <w:autoSpaceDE w:val="0"/>
        <w:autoSpaceDN w:val="0"/>
        <w:adjustRightInd w:val="0"/>
        <w:ind w:right="53" w:firstLine="585"/>
        <w:jc w:val="both"/>
      </w:pPr>
    </w:p>
    <w:p w14:paraId="5350A87C" w14:textId="77777777" w:rsidR="00444757" w:rsidRPr="00014B71" w:rsidRDefault="00444757" w:rsidP="00444757">
      <w:pPr>
        <w:autoSpaceDE w:val="0"/>
        <w:autoSpaceDN w:val="0"/>
        <w:adjustRightInd w:val="0"/>
        <w:ind w:right="53" w:firstLine="585"/>
        <w:jc w:val="both"/>
      </w:pPr>
      <w:r w:rsidRPr="00014B71">
        <w:t>Границы и статус Бабяковского сельского поселения установлены з</w:t>
      </w:r>
      <w:r w:rsidRPr="00014B71">
        <w:rPr>
          <w:rFonts w:eastAsia="TimesNewRomanPSMT"/>
        </w:rPr>
        <w:t>аконом Воронежской области от 23.12.2004 года №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w:t>
      </w:r>
      <w:r w:rsidRPr="00014B71">
        <w:t xml:space="preserve">. </w:t>
      </w:r>
    </w:p>
    <w:p w14:paraId="585C8007" w14:textId="77777777" w:rsidR="00E81BED" w:rsidRPr="00014B71" w:rsidRDefault="00E81BED" w:rsidP="00E81BED">
      <w:pPr>
        <w:widowControl/>
        <w:suppressAutoHyphens w:val="0"/>
        <w:autoSpaceDE w:val="0"/>
        <w:autoSpaceDN w:val="0"/>
        <w:adjustRightInd w:val="0"/>
        <w:ind w:firstLine="851"/>
        <w:jc w:val="both"/>
      </w:pPr>
      <w:r w:rsidRPr="00014B71">
        <w:rPr>
          <w:rFonts w:eastAsia="TimesNewRoman"/>
          <w:bCs/>
          <w:iCs/>
          <w:kern w:val="0"/>
        </w:rPr>
        <w:t xml:space="preserve">Границы населенных пунктов согласно вышеуказанному описанию были утверждены </w:t>
      </w:r>
      <w:r w:rsidRPr="00014B71">
        <w:t xml:space="preserve">решением Совета народных депутатов Бабяковского сельского поселения от 07.02.2014 № 4 (в редакции решения СНД от 27.10.2015 № 45, в редакции решения СНД от 24.03.2017 № 5). В составе </w:t>
      </w:r>
      <w:r w:rsidRPr="00014B71">
        <w:rPr>
          <w:rFonts w:eastAsia="TimesNewRoman"/>
          <w:bCs/>
          <w:iCs/>
          <w:kern w:val="0"/>
        </w:rPr>
        <w:t>Генерального плана Бабяковского сельского поселения,</w:t>
      </w:r>
      <w:r w:rsidRPr="00014B71">
        <w:t xml:space="preserve"> специализированной организацией ООО НПО «ГеоГИС», </w:t>
      </w:r>
      <w:r w:rsidRPr="00014B71">
        <w:rPr>
          <w:rFonts w:eastAsia="TimesNewRoman"/>
          <w:bCs/>
          <w:iCs/>
          <w:kern w:val="0"/>
        </w:rPr>
        <w:t>с учетом указанных выше мероприятий по изменению границ населенного пункта и с учетом сведений о границах смежных участков,</w:t>
      </w:r>
      <w:r w:rsidRPr="00014B71">
        <w:t xml:space="preserve"> подготовлено текстовое, графическое и координатное описание границ села Бабяково. После утверждения генерального плана сведения о границах с. Бабяково внесены в Единый государственный реестр недвижимости (ЕГРН) и общая площадь земель в границах населенного пункта в соответствии с ЕГРН на сегодняшний день составляет </w:t>
      </w:r>
      <w:r w:rsidRPr="00014B71">
        <w:rPr>
          <w:b/>
        </w:rPr>
        <w:t>1466,14</w:t>
      </w:r>
      <w:r w:rsidRPr="00014B71">
        <w:t xml:space="preserve"> </w:t>
      </w:r>
      <w:r w:rsidRPr="00014B71">
        <w:rPr>
          <w:b/>
        </w:rPr>
        <w:t xml:space="preserve">га </w:t>
      </w:r>
      <w:r w:rsidRPr="00014B71">
        <w:t>(письмо от «Федеральной кадастровой палаты Федеральной службы государственной регистрации кадастра и картографии» по Воронежской области от 26.01.2016 исх. № 11-0311/16 сведения о границах населённого пункта село Бабяково внесены в государственный кадастр недвижимости. Присвоен учетный номер 6553631).</w:t>
      </w:r>
    </w:p>
    <w:p w14:paraId="2A1EF2C4" w14:textId="77777777" w:rsidR="00E81BED" w:rsidRPr="00014B71" w:rsidRDefault="00E81BED" w:rsidP="00E81BED">
      <w:pPr>
        <w:ind w:firstLine="851"/>
        <w:jc w:val="both"/>
      </w:pPr>
      <w:r w:rsidRPr="00014B71">
        <w:t xml:space="preserve">В данном проекте изменений генерального плана проведены работы по уточнению границ населенных пунктов: село Бабяково, поселок 1-го отделения совхоза «Новоусманский» и поселок 2-го отделения совхоза «Новоусманский». </w:t>
      </w:r>
    </w:p>
    <w:p w14:paraId="00541EDA" w14:textId="71C766FA" w:rsidR="00E81BED" w:rsidRDefault="00E81BED" w:rsidP="00E81BED">
      <w:pPr>
        <w:ind w:firstLine="851"/>
        <w:jc w:val="both"/>
      </w:pPr>
      <w:r w:rsidRPr="00014B71">
        <w:t xml:space="preserve">Таким образом, в составе настоящих изменений генерального плана подготовлено </w:t>
      </w:r>
      <w:r w:rsidRPr="00014B71">
        <w:rPr>
          <w:b/>
        </w:rPr>
        <w:t xml:space="preserve">приложение к Тому </w:t>
      </w:r>
      <w:r w:rsidRPr="00014B71">
        <w:rPr>
          <w:b/>
          <w:lang w:val="en-US"/>
        </w:rPr>
        <w:t>I</w:t>
      </w:r>
      <w:r w:rsidRPr="00014B71">
        <w:t xml:space="preserve"> «Сведения о границах населенн</w:t>
      </w:r>
      <w:r w:rsidR="00504706">
        <w:t>ого</w:t>
      </w:r>
      <w:r w:rsidRPr="00014B71">
        <w:t xml:space="preserve"> пунк</w:t>
      </w:r>
      <w:r w:rsidR="00504706">
        <w:t>та</w:t>
      </w:r>
      <w:r w:rsidRPr="00014B71">
        <w:t>: село Бабяково» (графическое описание местоположения границ населенн</w:t>
      </w:r>
      <w:r w:rsidR="00504706">
        <w:t>ого</w:t>
      </w:r>
      <w:r w:rsidRPr="00014B71">
        <w:t xml:space="preserve"> пунк</w:t>
      </w:r>
      <w:r w:rsidR="00504706">
        <w:t>та</w:t>
      </w:r>
      <w:r w:rsidRPr="00014B71">
        <w:t>, перечень координат характерных точек границ населенн</w:t>
      </w:r>
      <w:r w:rsidR="00504706">
        <w:t>ого</w:t>
      </w:r>
      <w:r w:rsidRPr="00014B71">
        <w:t xml:space="preserve"> пунк</w:t>
      </w:r>
      <w:r w:rsidR="00504706">
        <w:t>та</w:t>
      </w:r>
      <w:r w:rsidRPr="00014B71">
        <w:t>, текстовое описание местоположения границ населенн</w:t>
      </w:r>
      <w:r w:rsidR="00504706">
        <w:t>ого</w:t>
      </w:r>
      <w:r w:rsidRPr="00014B71">
        <w:t xml:space="preserve"> пункт</w:t>
      </w:r>
      <w:r w:rsidR="00504706">
        <w:t>а</w:t>
      </w:r>
      <w:r w:rsidRPr="00014B71">
        <w:t xml:space="preserve">), которое содержит результаты уточнения вышеуказанных границ населенных пунктов в соответствии со сведениями ЕГРН. </w:t>
      </w:r>
    </w:p>
    <w:p w14:paraId="04122E5D" w14:textId="5987C81C" w:rsidR="00DD4F0E" w:rsidRDefault="00DD4F0E" w:rsidP="00DD4F0E">
      <w:pPr>
        <w:ind w:firstLine="851"/>
        <w:jc w:val="both"/>
      </w:pPr>
      <w:r w:rsidRPr="0018128C">
        <w:t>В границы села включ</w:t>
      </w:r>
      <w:r w:rsidR="0018128C" w:rsidRPr="0018128C">
        <w:t>ен</w:t>
      </w:r>
      <w:r w:rsidRPr="0018128C">
        <w:t xml:space="preserve"> земельный участок площадью 7,64 га из земель сельскохозяйственного назначения под индивидуальное жилищное строительство.</w:t>
      </w:r>
    </w:p>
    <w:p w14:paraId="3B337E49" w14:textId="01C92635" w:rsidR="0018128C" w:rsidRDefault="0018128C" w:rsidP="0018128C">
      <w:pPr>
        <w:ind w:firstLine="851"/>
        <w:jc w:val="both"/>
        <w:rPr>
          <w:color w:val="0070C0"/>
        </w:rPr>
      </w:pPr>
      <w:r>
        <w:rPr>
          <w:color w:val="0070C0"/>
        </w:rPr>
        <w:t>В н</w:t>
      </w:r>
      <w:r w:rsidRPr="00C46A61">
        <w:rPr>
          <w:color w:val="0070C0"/>
        </w:rPr>
        <w:t>астоящ</w:t>
      </w:r>
      <w:r>
        <w:rPr>
          <w:color w:val="0070C0"/>
        </w:rPr>
        <w:t>е</w:t>
      </w:r>
      <w:r w:rsidRPr="00C46A61">
        <w:rPr>
          <w:color w:val="0070C0"/>
        </w:rPr>
        <w:t>м проект</w:t>
      </w:r>
      <w:r>
        <w:rPr>
          <w:color w:val="0070C0"/>
        </w:rPr>
        <w:t>е</w:t>
      </w:r>
      <w:r w:rsidRPr="00C46A61">
        <w:rPr>
          <w:color w:val="0070C0"/>
        </w:rPr>
        <w:t xml:space="preserve"> изменений генерального плана проведена работа по корректировке границ населенного пункта села Бабяково. В границы села предлагается включить земельный участок площадью </w:t>
      </w:r>
      <w:r w:rsidR="009246F2">
        <w:rPr>
          <w:color w:val="0070C0"/>
        </w:rPr>
        <w:t>13</w:t>
      </w:r>
      <w:r w:rsidRPr="00C46A61">
        <w:rPr>
          <w:color w:val="0070C0"/>
        </w:rPr>
        <w:t>,5 га из земель сельскохозяйственного назначения под индивидуальное жилищное строительство.</w:t>
      </w:r>
    </w:p>
    <w:p w14:paraId="4D305A73" w14:textId="77777777" w:rsidR="00DD4F0E" w:rsidRPr="00C46A61" w:rsidRDefault="00DD4F0E" w:rsidP="00DD4F0E">
      <w:pPr>
        <w:ind w:firstLine="851"/>
        <w:jc w:val="both"/>
        <w:rPr>
          <w:color w:val="0070C0"/>
        </w:rPr>
      </w:pPr>
      <w:r w:rsidRPr="00C46A61">
        <w:rPr>
          <w:color w:val="0070C0"/>
        </w:rPr>
        <w:t>В составе настоящих изменений генерального плана подготовлено приложение к Тому I «Сведения о границах населенных пунктов: село Бабяково» (графическое описание местоположения границ населенных пунктов, перечень координат характерных точек границ населенных пунктов, текстовое описание местоположения границ населенных пунктов).</w:t>
      </w:r>
    </w:p>
    <w:p w14:paraId="09C67B6F" w14:textId="77777777" w:rsidR="00DD4F0E" w:rsidRPr="00014B71" w:rsidRDefault="00DD4F0E" w:rsidP="00E81BED">
      <w:pPr>
        <w:ind w:firstLine="851"/>
        <w:jc w:val="both"/>
      </w:pPr>
    </w:p>
    <w:p w14:paraId="729105A2" w14:textId="77777777" w:rsidR="00E81BED" w:rsidRPr="00014B71" w:rsidRDefault="00E81BED" w:rsidP="00E81BED">
      <w:pPr>
        <w:ind w:firstLine="567"/>
        <w:jc w:val="center"/>
        <w:rPr>
          <w:b/>
          <w:i/>
        </w:rPr>
      </w:pPr>
      <w:r w:rsidRPr="00014B71">
        <w:rPr>
          <w:b/>
          <w:i/>
        </w:rPr>
        <w:t>Обоснование принятых решений по установлению границ населенных пунктов Бабяковского сельского поселения</w:t>
      </w:r>
    </w:p>
    <w:p w14:paraId="409205D9" w14:textId="77777777" w:rsidR="00E81BED" w:rsidRPr="00014B71" w:rsidRDefault="00E81BED" w:rsidP="00E81BED">
      <w:pPr>
        <w:ind w:firstLine="567"/>
        <w:jc w:val="center"/>
        <w:rPr>
          <w:b/>
          <w:i/>
        </w:rPr>
      </w:pPr>
    </w:p>
    <w:p w14:paraId="3CF7222F" w14:textId="77777777" w:rsidR="00E81BED" w:rsidRPr="00014B71" w:rsidRDefault="00E81BED" w:rsidP="00E81BED">
      <w:pPr>
        <w:numPr>
          <w:ilvl w:val="1"/>
          <w:numId w:val="49"/>
        </w:numPr>
        <w:ind w:left="0" w:firstLine="851"/>
        <w:jc w:val="both"/>
        <w:rPr>
          <w:b/>
        </w:rPr>
      </w:pPr>
      <w:r w:rsidRPr="00014B71">
        <w:rPr>
          <w:b/>
        </w:rPr>
        <w:t xml:space="preserve">Границы села Бабяково. </w:t>
      </w:r>
      <w:r w:rsidRPr="00014B71">
        <w:t>В процессе проведения</w:t>
      </w:r>
      <w:r w:rsidRPr="00014B71">
        <w:rPr>
          <w:b/>
        </w:rPr>
        <w:t xml:space="preserve"> </w:t>
      </w:r>
      <w:r w:rsidRPr="00014B71">
        <w:t xml:space="preserve">землеустроительных работ и уточнения границ населенного пункта относительно сведений, содержащихся в ЕГРН, территория населенного пункта уменьшилась на 0,22 га (за счет устранения пересечений земельных участков и исключения из границ населенного пункта, сведения о которых содержатся в ЕГРН, земельных участков под столбами высоковольтных линий электропередач, которые в свою очередь являются землями промышленности). </w:t>
      </w:r>
    </w:p>
    <w:p w14:paraId="6FE7426F" w14:textId="09631D5D" w:rsidR="00E81BED" w:rsidRDefault="00E81BED" w:rsidP="00E81BED">
      <w:pPr>
        <w:ind w:firstLine="851"/>
        <w:jc w:val="both"/>
      </w:pPr>
      <w:r w:rsidRPr="00014B71">
        <w:t xml:space="preserve">Из границ с. Бабяково необходимо исключить земельный участок площадью 0,22 га, который в соответствии с лесным планом Воронежской области относится к землям лесного фонда Новоусманского лесничества, Новоусманского участкового лесничества, урочище «Ольха», квартал 1, часть выдела 2.  </w:t>
      </w:r>
    </w:p>
    <w:p w14:paraId="10AD8151" w14:textId="77777777" w:rsidR="0018128C" w:rsidRDefault="0018128C" w:rsidP="0018128C">
      <w:pPr>
        <w:ind w:firstLine="851"/>
        <w:jc w:val="both"/>
        <w:rPr>
          <w:color w:val="0070C0"/>
        </w:rPr>
      </w:pPr>
      <w:bookmarkStart w:id="5" w:name="_Hlk120286783"/>
      <w:r w:rsidRPr="0018128C">
        <w:t>В</w:t>
      </w:r>
      <w:r w:rsidR="006A67F2" w:rsidRPr="0018128C">
        <w:t xml:space="preserve"> границы населенного пункта из земель сельскохозяйственного назначения включ</w:t>
      </w:r>
      <w:r w:rsidRPr="0018128C">
        <w:t xml:space="preserve">ен </w:t>
      </w:r>
      <w:r w:rsidR="006A67F2" w:rsidRPr="0018128C">
        <w:t>земельн</w:t>
      </w:r>
      <w:r w:rsidR="002204F1" w:rsidRPr="0018128C">
        <w:t>ый</w:t>
      </w:r>
      <w:r w:rsidR="006A67F2" w:rsidRPr="0018128C">
        <w:t xml:space="preserve"> участ</w:t>
      </w:r>
      <w:r w:rsidR="002204F1" w:rsidRPr="0018128C">
        <w:t>ок</w:t>
      </w:r>
      <w:r w:rsidR="006A67F2" w:rsidRPr="0018128C">
        <w:t xml:space="preserve"> с кадастровым номером 36:16:5400003:3033 площадью 7</w:t>
      </w:r>
      <w:r w:rsidR="002204F1" w:rsidRPr="0018128C">
        <w:t>,</w:t>
      </w:r>
      <w:r w:rsidR="006A67F2" w:rsidRPr="0018128C">
        <w:t>64</w:t>
      </w:r>
      <w:r w:rsidR="002204F1" w:rsidRPr="0018128C">
        <w:t xml:space="preserve"> га</w:t>
      </w:r>
      <w:r w:rsidR="006A67F2" w:rsidRPr="0018128C">
        <w:t xml:space="preserve"> под развитие индивидуальной жилой застройки.</w:t>
      </w:r>
      <w:bookmarkStart w:id="6" w:name="_Hlk105584180"/>
      <w:bookmarkStart w:id="7" w:name="_Hlk105584954"/>
      <w:bookmarkEnd w:id="5"/>
      <w:r w:rsidRPr="0018128C">
        <w:rPr>
          <w:color w:val="0070C0"/>
        </w:rPr>
        <w:t xml:space="preserve"> </w:t>
      </w:r>
    </w:p>
    <w:p w14:paraId="5F86E5F5" w14:textId="1117BE64" w:rsidR="0018128C" w:rsidRPr="00DC0CD3" w:rsidRDefault="0018128C" w:rsidP="0018128C">
      <w:pPr>
        <w:ind w:firstLine="851"/>
        <w:jc w:val="both"/>
        <w:rPr>
          <w:color w:val="0070C0"/>
        </w:rPr>
      </w:pPr>
      <w:r>
        <w:rPr>
          <w:color w:val="0070C0"/>
        </w:rPr>
        <w:t>В</w:t>
      </w:r>
      <w:r w:rsidRPr="00DC0CD3">
        <w:rPr>
          <w:color w:val="0070C0"/>
        </w:rPr>
        <w:t xml:space="preserve"> границы села предлагается включить земельный участок площадью </w:t>
      </w:r>
      <w:r w:rsidR="009246F2">
        <w:rPr>
          <w:color w:val="0070C0"/>
        </w:rPr>
        <w:t>13</w:t>
      </w:r>
      <w:r w:rsidRPr="00DC0CD3">
        <w:rPr>
          <w:color w:val="0070C0"/>
        </w:rPr>
        <w:t>,5 га из земель сельскохозяйственного назначения под индивидуальное жилищное строительство.</w:t>
      </w:r>
      <w:r>
        <w:rPr>
          <w:color w:val="0070C0"/>
        </w:rPr>
        <w:t xml:space="preserve"> </w:t>
      </w:r>
      <w:bookmarkEnd w:id="6"/>
    </w:p>
    <w:bookmarkEnd w:id="7"/>
    <w:p w14:paraId="15EC829B" w14:textId="1239D90D" w:rsidR="00E81BED" w:rsidRPr="00014B71" w:rsidRDefault="00E81BED" w:rsidP="00E81BED">
      <w:pPr>
        <w:ind w:firstLine="851"/>
        <w:jc w:val="both"/>
        <w:rPr>
          <w:b/>
        </w:rPr>
      </w:pPr>
      <w:r w:rsidRPr="00014B71">
        <w:t>Таким образом, общая площадь в проектируемых границах</w:t>
      </w:r>
      <w:r w:rsidRPr="00014B71">
        <w:rPr>
          <w:b/>
        </w:rPr>
        <w:t xml:space="preserve"> </w:t>
      </w:r>
      <w:r w:rsidRPr="00014B71">
        <w:t>с. Бабяково составит</w:t>
      </w:r>
      <w:r w:rsidRPr="00014B71">
        <w:rPr>
          <w:b/>
        </w:rPr>
        <w:t xml:space="preserve"> </w:t>
      </w:r>
      <w:r w:rsidR="00F42F65" w:rsidRPr="00F42F65">
        <w:rPr>
          <w:rFonts w:eastAsia="Cambria Math"/>
          <w:color w:val="0070C0"/>
        </w:rPr>
        <w:t>1493, 34 га.</w:t>
      </w:r>
    </w:p>
    <w:p w14:paraId="1CBBDF93" w14:textId="77777777" w:rsidR="00E81BED" w:rsidRPr="00014B71" w:rsidRDefault="00E81BED" w:rsidP="00E81BED">
      <w:pPr>
        <w:numPr>
          <w:ilvl w:val="1"/>
          <w:numId w:val="49"/>
        </w:numPr>
        <w:ind w:left="0" w:firstLine="851"/>
        <w:jc w:val="both"/>
        <w:rPr>
          <w:b/>
        </w:rPr>
      </w:pPr>
      <w:r w:rsidRPr="00014B71">
        <w:rPr>
          <w:b/>
        </w:rPr>
        <w:t xml:space="preserve">Границы поселка 1-го отделения совхоза «Новоусманский». </w:t>
      </w:r>
      <w:r w:rsidRPr="00014B71">
        <w:t xml:space="preserve">Общая площадь в границах населенного пункта, в соответствии с утвержденным генеральным планом составила </w:t>
      </w:r>
      <w:r w:rsidRPr="00014B71">
        <w:rPr>
          <w:b/>
        </w:rPr>
        <w:t xml:space="preserve">192,7 га, </w:t>
      </w:r>
      <w:r w:rsidRPr="00014B71">
        <w:t>однако, в процессе проведения землеустроительных работ и уточнения границ населенного пункта относительно сведений, содержащихся в ЕГРН, территория населенного пункта увеличилась на 2,22 га (земли сельскохозяйственного назначения), и составила 194,92 га. Кроме того</w:t>
      </w:r>
      <w:r w:rsidR="00D73427" w:rsidRPr="00014B71">
        <w:t>,</w:t>
      </w:r>
      <w:r w:rsidRPr="00014B71">
        <w:t xml:space="preserve"> в границы населенного пункта включается участок из земель сельскохозяйственного назначения площадью – 4,67 га, на котором расположено действующее кладбище и участок под его расширение. </w:t>
      </w:r>
    </w:p>
    <w:p w14:paraId="6E7CC5F8" w14:textId="77777777" w:rsidR="00E81BED" w:rsidRPr="00014B71" w:rsidRDefault="00E81BED" w:rsidP="00E81BED">
      <w:pPr>
        <w:ind w:firstLine="851"/>
        <w:jc w:val="both"/>
      </w:pPr>
      <w:r w:rsidRPr="00014B71">
        <w:t xml:space="preserve">Таким образом, общая площадь в проектируемых границах пос. 1-го отделения свх. «Новоусманский» составит </w:t>
      </w:r>
      <w:r w:rsidRPr="00014B71">
        <w:rPr>
          <w:b/>
        </w:rPr>
        <w:t>199,59 га</w:t>
      </w:r>
      <w:r w:rsidRPr="00014B71">
        <w:t xml:space="preserve">. </w:t>
      </w:r>
    </w:p>
    <w:p w14:paraId="43886BE0" w14:textId="77777777" w:rsidR="00E81BED" w:rsidRPr="00014B71" w:rsidRDefault="00E81BED" w:rsidP="00E81BED">
      <w:pPr>
        <w:numPr>
          <w:ilvl w:val="1"/>
          <w:numId w:val="49"/>
        </w:numPr>
        <w:ind w:left="0" w:firstLine="851"/>
        <w:jc w:val="both"/>
        <w:rPr>
          <w:b/>
        </w:rPr>
      </w:pPr>
      <w:r w:rsidRPr="00014B71">
        <w:rPr>
          <w:b/>
        </w:rPr>
        <w:t xml:space="preserve">Границы поселка 2-го отделения совхоза «Новоусманский». </w:t>
      </w:r>
      <w:r w:rsidRPr="00014B71">
        <w:t xml:space="preserve">Общая площадь в границах населенного пункта, в соответствии с утвержденным генеральным планом составила </w:t>
      </w:r>
      <w:r w:rsidRPr="00014B71">
        <w:rPr>
          <w:b/>
        </w:rPr>
        <w:t xml:space="preserve">34,87 га, </w:t>
      </w:r>
      <w:r w:rsidRPr="00014B71">
        <w:t xml:space="preserve">однако, в процессе проведения землеустроительных работ и уточнения границ населенного пункта относительно сведений, содержащихся в ЕГРН, территория населенного пункта уменьшилась на 0,25 га (земли сельскохозяйственного назначения), и составила </w:t>
      </w:r>
      <w:r w:rsidRPr="00014B71">
        <w:rPr>
          <w:b/>
        </w:rPr>
        <w:t>34,62 га</w:t>
      </w:r>
      <w:r w:rsidRPr="00014B71">
        <w:t>.</w:t>
      </w:r>
    </w:p>
    <w:p w14:paraId="71988A05" w14:textId="77777777" w:rsidR="000C0F07" w:rsidRPr="00014B71" w:rsidRDefault="000C0F07" w:rsidP="000C0F07">
      <w:pPr>
        <w:autoSpaceDE w:val="0"/>
        <w:autoSpaceDN w:val="0"/>
        <w:adjustRightInd w:val="0"/>
        <w:ind w:right="62" w:firstLine="851"/>
        <w:jc w:val="both"/>
        <w:rPr>
          <w:rFonts w:eastAsia="Calibri"/>
          <w:kern w:val="0"/>
        </w:rPr>
      </w:pPr>
      <w:r w:rsidRPr="00014B71">
        <w:rPr>
          <w:rFonts w:eastAsia="Calibri"/>
          <w:kern w:val="0"/>
        </w:rPr>
        <w:t>Границы населенных пунктов п. 1-го отделения совхоза «Новоусманский» и п. 2-го отделения совхоза «Новоусманский» были утверждены решением СНД Бабяковского сельского поселения от 13.08.2020 № 19.</w:t>
      </w:r>
    </w:p>
    <w:p w14:paraId="03F3D49C" w14:textId="77777777" w:rsidR="000C0F07" w:rsidRPr="00014B71" w:rsidRDefault="000C0F07" w:rsidP="000C0F07">
      <w:pPr>
        <w:autoSpaceDE w:val="0"/>
        <w:autoSpaceDN w:val="0"/>
        <w:adjustRightInd w:val="0"/>
        <w:ind w:right="62" w:firstLine="851"/>
        <w:jc w:val="both"/>
        <w:rPr>
          <w:rFonts w:eastAsia="Calibri"/>
          <w:kern w:val="0"/>
        </w:rPr>
      </w:pPr>
      <w:r w:rsidRPr="00014B71">
        <w:rPr>
          <w:rFonts w:eastAsia="Calibri"/>
          <w:kern w:val="0"/>
        </w:rPr>
        <w:t>В рамках настоящего проекта изменений проведены работы по уточнению ранее утвержденных границ населенных пунктов п. 1-го отделения совхоза «Новоусманский» и п. 2-го отделения совхоза «Новоусманский», с целью устранения пересечений границ населенных пунктов и многоконтурных земельных участков, сведения о которых содержатся в ЕГРН.</w:t>
      </w:r>
    </w:p>
    <w:p w14:paraId="3C3022A3" w14:textId="30258D2B" w:rsidR="000C0F07" w:rsidRPr="00014B71" w:rsidRDefault="000C0F07" w:rsidP="000C0F07">
      <w:pPr>
        <w:autoSpaceDE w:val="0"/>
        <w:autoSpaceDN w:val="0"/>
        <w:adjustRightInd w:val="0"/>
        <w:ind w:right="62" w:firstLine="851"/>
        <w:jc w:val="both"/>
        <w:rPr>
          <w:rFonts w:eastAsia="Calibri"/>
          <w:kern w:val="0"/>
        </w:rPr>
      </w:pPr>
      <w:r w:rsidRPr="00014B71">
        <w:rPr>
          <w:rFonts w:eastAsia="Calibri"/>
          <w:kern w:val="0"/>
        </w:rPr>
        <w:t xml:space="preserve">Таким образом, общая площадь границ населенных пунктов на территории Бабяковского сельского поселения составит </w:t>
      </w:r>
      <w:r w:rsidR="003559DD" w:rsidRPr="003559DD">
        <w:rPr>
          <w:rFonts w:eastAsia="Arial"/>
          <w:color w:val="0070C0"/>
          <w:kern w:val="0"/>
        </w:rPr>
        <w:t>1726,88 га</w:t>
      </w:r>
      <w:r w:rsidRPr="00014B71">
        <w:rPr>
          <w:rFonts w:eastAsia="Calibri"/>
          <w:kern w:val="0"/>
        </w:rPr>
        <w:t>, а именно:</w:t>
      </w:r>
    </w:p>
    <w:p w14:paraId="1DADA960" w14:textId="20FDA5BA" w:rsidR="000C0F07" w:rsidRPr="00014B71" w:rsidRDefault="000C0F07" w:rsidP="000C0F07">
      <w:pPr>
        <w:autoSpaceDE w:val="0"/>
        <w:autoSpaceDN w:val="0"/>
        <w:adjustRightInd w:val="0"/>
        <w:ind w:right="62" w:firstLine="851"/>
        <w:jc w:val="both"/>
        <w:rPr>
          <w:rFonts w:eastAsia="Calibri"/>
          <w:kern w:val="0"/>
        </w:rPr>
      </w:pPr>
      <w:r w:rsidRPr="00014B71">
        <w:rPr>
          <w:rFonts w:eastAsia="Calibri"/>
          <w:kern w:val="0"/>
        </w:rPr>
        <w:t xml:space="preserve">- с. Бабяково – </w:t>
      </w:r>
      <w:r w:rsidR="003559DD" w:rsidRPr="003559DD">
        <w:rPr>
          <w:rFonts w:eastAsia="Arial"/>
          <w:color w:val="0070C0"/>
          <w:kern w:val="0"/>
        </w:rPr>
        <w:t>1493,34 га;</w:t>
      </w:r>
    </w:p>
    <w:p w14:paraId="2A477967" w14:textId="77777777" w:rsidR="000C0F07" w:rsidRPr="00014B71" w:rsidRDefault="000C0F07" w:rsidP="000C0F07">
      <w:pPr>
        <w:autoSpaceDE w:val="0"/>
        <w:autoSpaceDN w:val="0"/>
        <w:adjustRightInd w:val="0"/>
        <w:ind w:right="62" w:firstLine="851"/>
        <w:jc w:val="both"/>
        <w:rPr>
          <w:rFonts w:eastAsia="Calibri"/>
          <w:kern w:val="0"/>
        </w:rPr>
      </w:pPr>
      <w:r w:rsidRPr="00014B71">
        <w:rPr>
          <w:rFonts w:eastAsia="Calibri"/>
          <w:kern w:val="0"/>
        </w:rPr>
        <w:t>- п. 1-го отделения совхоза «Новоусманский» - 199,58 га;</w:t>
      </w:r>
    </w:p>
    <w:p w14:paraId="130940BC" w14:textId="77777777" w:rsidR="000C0F07" w:rsidRPr="00014B71" w:rsidRDefault="000C0F07" w:rsidP="000C0F07">
      <w:pPr>
        <w:autoSpaceDE w:val="0"/>
        <w:autoSpaceDN w:val="0"/>
        <w:adjustRightInd w:val="0"/>
        <w:ind w:right="62" w:firstLine="851"/>
        <w:jc w:val="both"/>
        <w:rPr>
          <w:rFonts w:eastAsia="Calibri"/>
          <w:kern w:val="0"/>
        </w:rPr>
      </w:pPr>
      <w:r w:rsidRPr="00014B71">
        <w:rPr>
          <w:rFonts w:eastAsia="Calibri"/>
          <w:kern w:val="0"/>
        </w:rPr>
        <w:t>- п. 2-го отделения совхоза «Новоусманский» - 33,96.</w:t>
      </w:r>
    </w:p>
    <w:p w14:paraId="65051761" w14:textId="77777777" w:rsidR="000C0F07" w:rsidRPr="00014B71" w:rsidRDefault="000C0F07" w:rsidP="00477F8C">
      <w:pPr>
        <w:autoSpaceDE w:val="0"/>
        <w:autoSpaceDN w:val="0"/>
        <w:adjustRightInd w:val="0"/>
        <w:ind w:right="62" w:firstLine="851"/>
        <w:jc w:val="both"/>
        <w:rPr>
          <w:iCs/>
        </w:rPr>
      </w:pPr>
    </w:p>
    <w:p w14:paraId="0F5ECF17" w14:textId="77777777" w:rsidR="00477F8C" w:rsidRPr="00014B71" w:rsidRDefault="00477F8C" w:rsidP="00477F8C">
      <w:pPr>
        <w:autoSpaceDE w:val="0"/>
        <w:autoSpaceDN w:val="0"/>
        <w:adjustRightInd w:val="0"/>
        <w:ind w:right="62" w:firstLine="851"/>
        <w:jc w:val="both"/>
        <w:rPr>
          <w:rFonts w:eastAsia="Calibri"/>
          <w:kern w:val="0"/>
        </w:rPr>
      </w:pPr>
      <w:r w:rsidRPr="00014B71">
        <w:rPr>
          <w:iCs/>
        </w:rPr>
        <w:t>На территории поселения имеются земельные участки в</w:t>
      </w:r>
      <w:r w:rsidR="00E7237B" w:rsidRPr="00014B71">
        <w:rPr>
          <w:iCs/>
        </w:rPr>
        <w:t xml:space="preserve"> </w:t>
      </w:r>
      <w:r w:rsidRPr="00014B71">
        <w:rPr>
          <w:iCs/>
          <w:spacing w:val="-6"/>
        </w:rPr>
        <w:t>с</w:t>
      </w:r>
      <w:r w:rsidRPr="00014B71">
        <w:rPr>
          <w:iCs/>
        </w:rPr>
        <w:t>ос</w:t>
      </w:r>
      <w:r w:rsidRPr="00014B71">
        <w:rPr>
          <w:iCs/>
          <w:spacing w:val="2"/>
        </w:rPr>
        <w:t>т</w:t>
      </w:r>
      <w:r w:rsidRPr="00014B71">
        <w:rPr>
          <w:iCs/>
        </w:rPr>
        <w:t xml:space="preserve">аве </w:t>
      </w:r>
      <w:r w:rsidRPr="00014B71">
        <w:rPr>
          <w:iCs/>
          <w:spacing w:val="-6"/>
        </w:rPr>
        <w:t>к</w:t>
      </w:r>
      <w:r w:rsidRPr="00014B71">
        <w:rPr>
          <w:iCs/>
        </w:rPr>
        <w:t>атегории з</w:t>
      </w:r>
      <w:r w:rsidRPr="00014B71">
        <w:rPr>
          <w:iCs/>
          <w:spacing w:val="-9"/>
        </w:rPr>
        <w:t>е</w:t>
      </w:r>
      <w:r w:rsidRPr="00014B71">
        <w:rPr>
          <w:iCs/>
          <w:spacing w:val="1"/>
        </w:rPr>
        <w:t>м</w:t>
      </w:r>
      <w:r w:rsidRPr="00014B71">
        <w:rPr>
          <w:iCs/>
          <w:spacing w:val="-6"/>
        </w:rPr>
        <w:t>е</w:t>
      </w:r>
      <w:r w:rsidRPr="00014B71">
        <w:rPr>
          <w:iCs/>
          <w:spacing w:val="-1"/>
        </w:rPr>
        <w:t>л</w:t>
      </w:r>
      <w:r w:rsidRPr="00014B71">
        <w:rPr>
          <w:iCs/>
        </w:rPr>
        <w:t xml:space="preserve">ь </w:t>
      </w:r>
      <w:r w:rsidRPr="00014B71">
        <w:rPr>
          <w:iCs/>
          <w:spacing w:val="-5"/>
        </w:rPr>
        <w:t>се</w:t>
      </w:r>
      <w:r w:rsidRPr="00014B71">
        <w:rPr>
          <w:iCs/>
          <w:spacing w:val="-1"/>
        </w:rPr>
        <w:t>л</w:t>
      </w:r>
      <w:r w:rsidRPr="00014B71">
        <w:rPr>
          <w:iCs/>
        </w:rPr>
        <w:t>ьс</w:t>
      </w:r>
      <w:r w:rsidRPr="00014B71">
        <w:rPr>
          <w:iCs/>
          <w:spacing w:val="-10"/>
        </w:rPr>
        <w:t>к</w:t>
      </w:r>
      <w:r w:rsidRPr="00014B71">
        <w:rPr>
          <w:iCs/>
          <w:spacing w:val="-4"/>
        </w:rPr>
        <w:t>о</w:t>
      </w:r>
      <w:r w:rsidRPr="00014B71">
        <w:rPr>
          <w:iCs/>
          <w:spacing w:val="-6"/>
        </w:rPr>
        <w:t>х</w:t>
      </w:r>
      <w:r w:rsidRPr="00014B71">
        <w:rPr>
          <w:iCs/>
          <w:spacing w:val="-4"/>
        </w:rPr>
        <w:t>о</w:t>
      </w:r>
      <w:r w:rsidRPr="00014B71">
        <w:rPr>
          <w:iCs/>
        </w:rPr>
        <w:t>зяйстве</w:t>
      </w:r>
      <w:r w:rsidRPr="00014B71">
        <w:rPr>
          <w:iCs/>
          <w:spacing w:val="1"/>
        </w:rPr>
        <w:t>нн</w:t>
      </w:r>
      <w:r w:rsidRPr="00014B71">
        <w:rPr>
          <w:iCs/>
        </w:rPr>
        <w:t xml:space="preserve">ого </w:t>
      </w:r>
      <w:r w:rsidRPr="00014B71">
        <w:rPr>
          <w:iCs/>
          <w:spacing w:val="-1"/>
        </w:rPr>
        <w:t>н</w:t>
      </w:r>
      <w:r w:rsidRPr="00014B71">
        <w:rPr>
          <w:iCs/>
        </w:rPr>
        <w:t>аз</w:t>
      </w:r>
      <w:r w:rsidRPr="00014B71">
        <w:rPr>
          <w:iCs/>
          <w:spacing w:val="1"/>
        </w:rPr>
        <w:t>н</w:t>
      </w:r>
      <w:r w:rsidRPr="00014B71">
        <w:rPr>
          <w:iCs/>
          <w:spacing w:val="-4"/>
        </w:rPr>
        <w:t>а</w:t>
      </w:r>
      <w:r w:rsidRPr="00014B71">
        <w:rPr>
          <w:iCs/>
        </w:rPr>
        <w:t>че</w:t>
      </w:r>
      <w:r w:rsidRPr="00014B71">
        <w:rPr>
          <w:iCs/>
          <w:spacing w:val="1"/>
        </w:rPr>
        <w:t>н</w:t>
      </w:r>
      <w:r w:rsidRPr="00014B71">
        <w:rPr>
          <w:iCs/>
        </w:rPr>
        <w:t xml:space="preserve">ия, </w:t>
      </w:r>
      <w:r w:rsidRPr="00014B71">
        <w:rPr>
          <w:iCs/>
          <w:spacing w:val="-10"/>
        </w:rPr>
        <w:t>к</w:t>
      </w:r>
      <w:r w:rsidRPr="00014B71">
        <w:rPr>
          <w:iCs/>
        </w:rPr>
        <w:t>отор</w:t>
      </w:r>
      <w:r w:rsidRPr="00014B71">
        <w:rPr>
          <w:iCs/>
          <w:spacing w:val="-1"/>
        </w:rPr>
        <w:t>ы</w:t>
      </w:r>
      <w:r w:rsidRPr="00014B71">
        <w:rPr>
          <w:iCs/>
        </w:rPr>
        <w:t>е</w:t>
      </w:r>
      <w:r w:rsidR="00E7237B" w:rsidRPr="00014B71">
        <w:rPr>
          <w:iCs/>
        </w:rPr>
        <w:t xml:space="preserve"> </w:t>
      </w:r>
      <w:r w:rsidRPr="00014B71">
        <w:rPr>
          <w:iCs/>
          <w:spacing w:val="2"/>
        </w:rPr>
        <w:t>п</w:t>
      </w:r>
      <w:r w:rsidRPr="00014B71">
        <w:rPr>
          <w:iCs/>
          <w:spacing w:val="1"/>
        </w:rPr>
        <w:t>л</w:t>
      </w:r>
      <w:r w:rsidRPr="00014B71">
        <w:rPr>
          <w:iCs/>
        </w:rPr>
        <w:t>а</w:t>
      </w:r>
      <w:r w:rsidRPr="00014B71">
        <w:rPr>
          <w:iCs/>
          <w:spacing w:val="1"/>
        </w:rPr>
        <w:t>н</w:t>
      </w:r>
      <w:r w:rsidRPr="00014B71">
        <w:rPr>
          <w:iCs/>
        </w:rPr>
        <w:t>и</w:t>
      </w:r>
      <w:r w:rsidRPr="00014B71">
        <w:rPr>
          <w:iCs/>
          <w:spacing w:val="-4"/>
        </w:rPr>
        <w:t>р</w:t>
      </w:r>
      <w:r w:rsidRPr="00014B71">
        <w:rPr>
          <w:iCs/>
        </w:rPr>
        <w:t>у</w:t>
      </w:r>
      <w:r w:rsidRPr="00014B71">
        <w:rPr>
          <w:iCs/>
          <w:spacing w:val="-5"/>
        </w:rPr>
        <w:t>е</w:t>
      </w:r>
      <w:r w:rsidRPr="00014B71">
        <w:rPr>
          <w:iCs/>
        </w:rPr>
        <w:t>тся перев</w:t>
      </w:r>
      <w:r w:rsidRPr="00014B71">
        <w:rPr>
          <w:iCs/>
          <w:spacing w:val="-3"/>
        </w:rPr>
        <w:t>е</w:t>
      </w:r>
      <w:r w:rsidRPr="00014B71">
        <w:rPr>
          <w:iCs/>
        </w:rPr>
        <w:t xml:space="preserve">сти в </w:t>
      </w:r>
      <w:r w:rsidRPr="00014B71">
        <w:rPr>
          <w:iCs/>
          <w:spacing w:val="-6"/>
        </w:rPr>
        <w:t>к</w:t>
      </w:r>
      <w:r w:rsidRPr="00014B71">
        <w:rPr>
          <w:iCs/>
        </w:rPr>
        <w:t>атегор</w:t>
      </w:r>
      <w:r w:rsidRPr="00014B71">
        <w:rPr>
          <w:iCs/>
          <w:spacing w:val="-2"/>
        </w:rPr>
        <w:t>и</w:t>
      </w:r>
      <w:r w:rsidRPr="00014B71">
        <w:rPr>
          <w:iCs/>
        </w:rPr>
        <w:t>ю з</w:t>
      </w:r>
      <w:r w:rsidRPr="00014B71">
        <w:rPr>
          <w:iCs/>
          <w:spacing w:val="-6"/>
        </w:rPr>
        <w:t>е</w:t>
      </w:r>
      <w:r w:rsidRPr="00014B71">
        <w:rPr>
          <w:iCs/>
          <w:spacing w:val="1"/>
        </w:rPr>
        <w:t>м</w:t>
      </w:r>
      <w:r w:rsidRPr="00014B71">
        <w:rPr>
          <w:iCs/>
          <w:spacing w:val="-6"/>
        </w:rPr>
        <w:t>е</w:t>
      </w:r>
      <w:r w:rsidRPr="00014B71">
        <w:rPr>
          <w:iCs/>
          <w:spacing w:val="-1"/>
        </w:rPr>
        <w:t>л</w:t>
      </w:r>
      <w:r w:rsidRPr="00014B71">
        <w:rPr>
          <w:iCs/>
        </w:rPr>
        <w:t>ь пр</w:t>
      </w:r>
      <w:r w:rsidRPr="00014B71">
        <w:rPr>
          <w:iCs/>
          <w:spacing w:val="-10"/>
        </w:rPr>
        <w:t>о</w:t>
      </w:r>
      <w:r w:rsidRPr="00014B71">
        <w:rPr>
          <w:iCs/>
          <w:spacing w:val="1"/>
        </w:rPr>
        <w:t>м</w:t>
      </w:r>
      <w:r w:rsidRPr="00014B71">
        <w:rPr>
          <w:iCs/>
          <w:spacing w:val="-1"/>
        </w:rPr>
        <w:t>ы</w:t>
      </w:r>
      <w:r w:rsidRPr="00014B71">
        <w:rPr>
          <w:iCs/>
          <w:spacing w:val="1"/>
        </w:rPr>
        <w:t>ш</w:t>
      </w:r>
      <w:r w:rsidRPr="00014B71">
        <w:rPr>
          <w:iCs/>
          <w:spacing w:val="5"/>
        </w:rPr>
        <w:t>л</w:t>
      </w:r>
      <w:r w:rsidRPr="00014B71">
        <w:rPr>
          <w:iCs/>
        </w:rPr>
        <w:t>е</w:t>
      </w:r>
      <w:r w:rsidRPr="00014B71">
        <w:rPr>
          <w:iCs/>
          <w:spacing w:val="-1"/>
        </w:rPr>
        <w:t>н</w:t>
      </w:r>
      <w:r w:rsidRPr="00014B71">
        <w:rPr>
          <w:iCs/>
          <w:spacing w:val="1"/>
        </w:rPr>
        <w:t>н</w:t>
      </w:r>
      <w:r w:rsidRPr="00014B71">
        <w:rPr>
          <w:iCs/>
        </w:rPr>
        <w:t xml:space="preserve">ости, </w:t>
      </w:r>
      <w:r w:rsidRPr="00014B71">
        <w:rPr>
          <w:iCs/>
          <w:spacing w:val="-2"/>
        </w:rPr>
        <w:t>э</w:t>
      </w:r>
      <w:r w:rsidRPr="00014B71">
        <w:rPr>
          <w:iCs/>
          <w:spacing w:val="1"/>
        </w:rPr>
        <w:t>н</w:t>
      </w:r>
      <w:r w:rsidRPr="00014B71">
        <w:rPr>
          <w:iCs/>
        </w:rPr>
        <w:t>ерг</w:t>
      </w:r>
      <w:r w:rsidRPr="00014B71">
        <w:rPr>
          <w:iCs/>
          <w:spacing w:val="-5"/>
        </w:rPr>
        <w:t>е</w:t>
      </w:r>
      <w:r w:rsidRPr="00014B71">
        <w:rPr>
          <w:iCs/>
        </w:rPr>
        <w:t>тики,</w:t>
      </w:r>
      <w:r w:rsidR="00E7237B" w:rsidRPr="00014B71">
        <w:rPr>
          <w:iCs/>
        </w:rPr>
        <w:t xml:space="preserve"> </w:t>
      </w:r>
      <w:r w:rsidRPr="00014B71">
        <w:rPr>
          <w:iCs/>
          <w:spacing w:val="-1"/>
        </w:rPr>
        <w:t>т</w:t>
      </w:r>
      <w:r w:rsidRPr="00014B71">
        <w:rPr>
          <w:iCs/>
        </w:rPr>
        <w:t>ра</w:t>
      </w:r>
      <w:r w:rsidRPr="00014B71">
        <w:rPr>
          <w:iCs/>
          <w:spacing w:val="1"/>
        </w:rPr>
        <w:t>н</w:t>
      </w:r>
      <w:r w:rsidRPr="00014B71">
        <w:rPr>
          <w:iCs/>
        </w:rPr>
        <w:t>спо</w:t>
      </w:r>
      <w:r w:rsidRPr="00014B71">
        <w:rPr>
          <w:iCs/>
          <w:spacing w:val="-4"/>
        </w:rPr>
        <w:t>р</w:t>
      </w:r>
      <w:r w:rsidRPr="00014B71">
        <w:rPr>
          <w:iCs/>
          <w:spacing w:val="2"/>
        </w:rPr>
        <w:t>т</w:t>
      </w:r>
      <w:r w:rsidRPr="00014B71">
        <w:rPr>
          <w:iCs/>
        </w:rPr>
        <w:t>а,</w:t>
      </w:r>
      <w:r w:rsidR="00E7237B" w:rsidRPr="00014B71">
        <w:rPr>
          <w:iCs/>
        </w:rPr>
        <w:t xml:space="preserve"> </w:t>
      </w:r>
      <w:r w:rsidRPr="00014B71">
        <w:rPr>
          <w:iCs/>
        </w:rPr>
        <w:t>с</w:t>
      </w:r>
      <w:r w:rsidRPr="00014B71">
        <w:rPr>
          <w:iCs/>
          <w:spacing w:val="-4"/>
        </w:rPr>
        <w:t>в</w:t>
      </w:r>
      <w:r w:rsidRPr="00014B71">
        <w:rPr>
          <w:iCs/>
        </w:rPr>
        <w:t>язи,</w:t>
      </w:r>
      <w:r w:rsidR="00E7237B" w:rsidRPr="00014B71">
        <w:rPr>
          <w:iCs/>
        </w:rPr>
        <w:t xml:space="preserve"> </w:t>
      </w:r>
      <w:r w:rsidRPr="00014B71">
        <w:rPr>
          <w:iCs/>
        </w:rPr>
        <w:t>радиове</w:t>
      </w:r>
      <w:r w:rsidRPr="00014B71">
        <w:rPr>
          <w:iCs/>
          <w:spacing w:val="7"/>
        </w:rPr>
        <w:t>щ</w:t>
      </w:r>
      <w:r w:rsidRPr="00014B71">
        <w:rPr>
          <w:iCs/>
          <w:spacing w:val="-2"/>
        </w:rPr>
        <w:t>а</w:t>
      </w:r>
      <w:r w:rsidRPr="00014B71">
        <w:rPr>
          <w:iCs/>
          <w:spacing w:val="1"/>
        </w:rPr>
        <w:t>н</w:t>
      </w:r>
      <w:r w:rsidRPr="00014B71">
        <w:rPr>
          <w:iCs/>
        </w:rPr>
        <w:t>ия, т</w:t>
      </w:r>
      <w:r w:rsidRPr="00014B71">
        <w:rPr>
          <w:iCs/>
          <w:spacing w:val="-6"/>
        </w:rPr>
        <w:t>е</w:t>
      </w:r>
      <w:r w:rsidRPr="00014B71">
        <w:rPr>
          <w:iCs/>
          <w:spacing w:val="5"/>
        </w:rPr>
        <w:t>л</w:t>
      </w:r>
      <w:r w:rsidRPr="00014B71">
        <w:rPr>
          <w:iCs/>
        </w:rPr>
        <w:t>еви</w:t>
      </w:r>
      <w:r w:rsidRPr="00014B71">
        <w:rPr>
          <w:iCs/>
          <w:spacing w:val="2"/>
        </w:rPr>
        <w:t>д</w:t>
      </w:r>
      <w:r w:rsidRPr="00014B71">
        <w:rPr>
          <w:iCs/>
        </w:rPr>
        <w:t>е</w:t>
      </w:r>
      <w:r w:rsidRPr="00014B71">
        <w:rPr>
          <w:iCs/>
          <w:spacing w:val="1"/>
        </w:rPr>
        <w:t>н</w:t>
      </w:r>
      <w:r w:rsidRPr="00014B71">
        <w:rPr>
          <w:iCs/>
        </w:rPr>
        <w:t>ия,</w:t>
      </w:r>
      <w:r w:rsidR="00E7237B" w:rsidRPr="00014B71">
        <w:rPr>
          <w:iCs/>
        </w:rPr>
        <w:t xml:space="preserve"> </w:t>
      </w:r>
      <w:r w:rsidRPr="00014B71">
        <w:rPr>
          <w:iCs/>
        </w:rPr>
        <w:t>и</w:t>
      </w:r>
      <w:r w:rsidRPr="00014B71">
        <w:rPr>
          <w:iCs/>
          <w:spacing w:val="1"/>
        </w:rPr>
        <w:t>н</w:t>
      </w:r>
      <w:r w:rsidRPr="00014B71">
        <w:rPr>
          <w:iCs/>
          <w:spacing w:val="-4"/>
        </w:rPr>
        <w:t>ф</w:t>
      </w:r>
      <w:r w:rsidRPr="00014B71">
        <w:rPr>
          <w:iCs/>
        </w:rPr>
        <w:t>о</w:t>
      </w:r>
      <w:r w:rsidRPr="00014B71">
        <w:rPr>
          <w:iCs/>
          <w:spacing w:val="-12"/>
        </w:rPr>
        <w:t>р</w:t>
      </w:r>
      <w:r w:rsidRPr="00014B71">
        <w:rPr>
          <w:iCs/>
          <w:spacing w:val="1"/>
        </w:rPr>
        <w:t>м</w:t>
      </w:r>
      <w:r w:rsidRPr="00014B71">
        <w:rPr>
          <w:iCs/>
        </w:rPr>
        <w:t>атики,</w:t>
      </w:r>
      <w:r w:rsidR="00E7237B" w:rsidRPr="00014B71">
        <w:rPr>
          <w:iCs/>
        </w:rPr>
        <w:t xml:space="preserve"> </w:t>
      </w:r>
      <w:r w:rsidRPr="00014B71">
        <w:rPr>
          <w:iCs/>
        </w:rPr>
        <w:t>з</w:t>
      </w:r>
      <w:r w:rsidRPr="00014B71">
        <w:rPr>
          <w:iCs/>
          <w:spacing w:val="-9"/>
        </w:rPr>
        <w:t>е</w:t>
      </w:r>
      <w:r w:rsidRPr="00014B71">
        <w:rPr>
          <w:iCs/>
          <w:spacing w:val="1"/>
        </w:rPr>
        <w:t>м</w:t>
      </w:r>
      <w:r w:rsidRPr="00014B71">
        <w:rPr>
          <w:iCs/>
          <w:spacing w:val="-1"/>
        </w:rPr>
        <w:t>л</w:t>
      </w:r>
      <w:r w:rsidRPr="00014B71">
        <w:rPr>
          <w:iCs/>
        </w:rPr>
        <w:t>и</w:t>
      </w:r>
      <w:r w:rsidR="00E7237B" w:rsidRPr="00014B71">
        <w:rPr>
          <w:iCs/>
        </w:rPr>
        <w:t xml:space="preserve"> </w:t>
      </w:r>
      <w:r w:rsidRPr="00014B71">
        <w:rPr>
          <w:iCs/>
        </w:rPr>
        <w:t>д</w:t>
      </w:r>
      <w:r w:rsidRPr="00014B71">
        <w:rPr>
          <w:iCs/>
          <w:spacing w:val="-3"/>
        </w:rPr>
        <w:t>л</w:t>
      </w:r>
      <w:r w:rsidRPr="00014B71">
        <w:rPr>
          <w:iCs/>
        </w:rPr>
        <w:t xml:space="preserve">я </w:t>
      </w:r>
      <w:r w:rsidRPr="00014B71">
        <w:rPr>
          <w:iCs/>
          <w:spacing w:val="-4"/>
        </w:rPr>
        <w:t>о</w:t>
      </w:r>
      <w:r w:rsidRPr="00014B71">
        <w:rPr>
          <w:iCs/>
          <w:spacing w:val="1"/>
        </w:rPr>
        <w:t>б</w:t>
      </w:r>
      <w:r w:rsidRPr="00014B71">
        <w:rPr>
          <w:iCs/>
          <w:spacing w:val="-5"/>
        </w:rPr>
        <w:t>е</w:t>
      </w:r>
      <w:r w:rsidRPr="00014B71">
        <w:rPr>
          <w:iCs/>
        </w:rPr>
        <w:t>сп</w:t>
      </w:r>
      <w:r w:rsidRPr="00014B71">
        <w:rPr>
          <w:iCs/>
          <w:spacing w:val="-3"/>
        </w:rPr>
        <w:t>е</w:t>
      </w:r>
      <w:r w:rsidRPr="00014B71">
        <w:rPr>
          <w:iCs/>
        </w:rPr>
        <w:t>че</w:t>
      </w:r>
      <w:r w:rsidRPr="00014B71">
        <w:rPr>
          <w:iCs/>
          <w:spacing w:val="1"/>
        </w:rPr>
        <w:t>н</w:t>
      </w:r>
      <w:r w:rsidRPr="00014B71">
        <w:rPr>
          <w:iCs/>
        </w:rPr>
        <w:t xml:space="preserve">ия </w:t>
      </w:r>
      <w:r w:rsidRPr="00014B71">
        <w:rPr>
          <w:iCs/>
          <w:spacing w:val="-10"/>
        </w:rPr>
        <w:t>к</w:t>
      </w:r>
      <w:r w:rsidRPr="00014B71">
        <w:rPr>
          <w:iCs/>
          <w:spacing w:val="2"/>
        </w:rPr>
        <w:t>о</w:t>
      </w:r>
      <w:r w:rsidRPr="00014B71">
        <w:rPr>
          <w:iCs/>
        </w:rPr>
        <w:t>с</w:t>
      </w:r>
      <w:r w:rsidRPr="00014B71">
        <w:rPr>
          <w:iCs/>
          <w:spacing w:val="1"/>
        </w:rPr>
        <w:t>м</w:t>
      </w:r>
      <w:r w:rsidRPr="00014B71">
        <w:rPr>
          <w:iCs/>
        </w:rPr>
        <w:t>ич</w:t>
      </w:r>
      <w:r w:rsidRPr="00014B71">
        <w:rPr>
          <w:iCs/>
          <w:spacing w:val="-5"/>
        </w:rPr>
        <w:t>е</w:t>
      </w:r>
      <w:r w:rsidRPr="00014B71">
        <w:rPr>
          <w:iCs/>
          <w:spacing w:val="1"/>
        </w:rPr>
        <w:t>с</w:t>
      </w:r>
      <w:r w:rsidRPr="00014B71">
        <w:rPr>
          <w:iCs/>
          <w:spacing w:val="-10"/>
        </w:rPr>
        <w:t>к</w:t>
      </w:r>
      <w:r w:rsidRPr="00014B71">
        <w:rPr>
          <w:iCs/>
        </w:rPr>
        <w:t xml:space="preserve">ой </w:t>
      </w:r>
      <w:r w:rsidRPr="00014B71">
        <w:rPr>
          <w:iCs/>
          <w:spacing w:val="2"/>
        </w:rPr>
        <w:t>д</w:t>
      </w:r>
      <w:r w:rsidRPr="00014B71">
        <w:rPr>
          <w:iCs/>
        </w:rPr>
        <w:t>еят</w:t>
      </w:r>
      <w:r w:rsidRPr="00014B71">
        <w:rPr>
          <w:iCs/>
          <w:spacing w:val="-6"/>
        </w:rPr>
        <w:t>е</w:t>
      </w:r>
      <w:r w:rsidRPr="00014B71">
        <w:rPr>
          <w:iCs/>
          <w:spacing w:val="-1"/>
        </w:rPr>
        <w:t>л</w:t>
      </w:r>
      <w:r w:rsidRPr="00014B71">
        <w:rPr>
          <w:iCs/>
        </w:rPr>
        <w:t>ь</w:t>
      </w:r>
      <w:r w:rsidRPr="00014B71">
        <w:rPr>
          <w:iCs/>
          <w:spacing w:val="1"/>
        </w:rPr>
        <w:t>н</w:t>
      </w:r>
      <w:r w:rsidRPr="00014B71">
        <w:rPr>
          <w:iCs/>
        </w:rPr>
        <w:t>о</w:t>
      </w:r>
      <w:r w:rsidRPr="00014B71">
        <w:rPr>
          <w:iCs/>
          <w:spacing w:val="-3"/>
        </w:rPr>
        <w:t>с</w:t>
      </w:r>
      <w:r w:rsidRPr="00014B71">
        <w:rPr>
          <w:iCs/>
        </w:rPr>
        <w:t>ти, з</w:t>
      </w:r>
      <w:r w:rsidRPr="00014B71">
        <w:rPr>
          <w:iCs/>
          <w:spacing w:val="-6"/>
        </w:rPr>
        <w:t>е</w:t>
      </w:r>
      <w:r w:rsidRPr="00014B71">
        <w:rPr>
          <w:iCs/>
          <w:spacing w:val="1"/>
        </w:rPr>
        <w:t>м</w:t>
      </w:r>
      <w:r w:rsidRPr="00014B71">
        <w:rPr>
          <w:iCs/>
          <w:spacing w:val="-1"/>
        </w:rPr>
        <w:t>л</w:t>
      </w:r>
      <w:r w:rsidRPr="00014B71">
        <w:rPr>
          <w:iCs/>
        </w:rPr>
        <w:t xml:space="preserve">и </w:t>
      </w:r>
      <w:r w:rsidRPr="00014B71">
        <w:rPr>
          <w:iCs/>
          <w:spacing w:val="-2"/>
        </w:rPr>
        <w:t>о</w:t>
      </w:r>
      <w:r w:rsidRPr="00014B71">
        <w:rPr>
          <w:iCs/>
          <w:spacing w:val="-5"/>
        </w:rPr>
        <w:t>б</w:t>
      </w:r>
      <w:r w:rsidRPr="00014B71">
        <w:rPr>
          <w:iCs/>
        </w:rPr>
        <w:t>оро</w:t>
      </w:r>
      <w:r w:rsidRPr="00014B71">
        <w:rPr>
          <w:iCs/>
          <w:spacing w:val="1"/>
        </w:rPr>
        <w:t>н</w:t>
      </w:r>
      <w:r w:rsidRPr="00014B71">
        <w:rPr>
          <w:iCs/>
          <w:spacing w:val="-1"/>
        </w:rPr>
        <w:t>ы</w:t>
      </w:r>
      <w:r w:rsidRPr="00014B71">
        <w:rPr>
          <w:iCs/>
        </w:rPr>
        <w:t xml:space="preserve">, </w:t>
      </w:r>
      <w:r w:rsidRPr="00014B71">
        <w:rPr>
          <w:iCs/>
          <w:spacing w:val="-1"/>
        </w:rPr>
        <w:t>б</w:t>
      </w:r>
      <w:r w:rsidRPr="00014B71">
        <w:rPr>
          <w:iCs/>
          <w:spacing w:val="-3"/>
        </w:rPr>
        <w:t>е</w:t>
      </w:r>
      <w:r w:rsidRPr="00014B71">
        <w:rPr>
          <w:iCs/>
          <w:spacing w:val="-4"/>
        </w:rPr>
        <w:t>з</w:t>
      </w:r>
      <w:r w:rsidRPr="00014B71">
        <w:rPr>
          <w:iCs/>
        </w:rPr>
        <w:t>опас</w:t>
      </w:r>
      <w:r w:rsidRPr="00014B71">
        <w:rPr>
          <w:iCs/>
          <w:spacing w:val="1"/>
        </w:rPr>
        <w:t>н</w:t>
      </w:r>
      <w:r w:rsidRPr="00014B71">
        <w:rPr>
          <w:iCs/>
        </w:rPr>
        <w:t>ости и з</w:t>
      </w:r>
      <w:r w:rsidRPr="00014B71">
        <w:rPr>
          <w:iCs/>
          <w:spacing w:val="-9"/>
        </w:rPr>
        <w:t>е</w:t>
      </w:r>
      <w:r w:rsidRPr="00014B71">
        <w:rPr>
          <w:iCs/>
          <w:spacing w:val="1"/>
        </w:rPr>
        <w:t>м</w:t>
      </w:r>
      <w:r w:rsidRPr="00014B71">
        <w:rPr>
          <w:iCs/>
          <w:spacing w:val="-1"/>
        </w:rPr>
        <w:t>л</w:t>
      </w:r>
      <w:r w:rsidRPr="00014B71">
        <w:rPr>
          <w:iCs/>
        </w:rPr>
        <w:t>и и</w:t>
      </w:r>
      <w:r w:rsidRPr="00014B71">
        <w:rPr>
          <w:iCs/>
          <w:spacing w:val="1"/>
        </w:rPr>
        <w:t>н</w:t>
      </w:r>
      <w:r w:rsidRPr="00014B71">
        <w:rPr>
          <w:iCs/>
        </w:rPr>
        <w:t>ого специа</w:t>
      </w:r>
      <w:r w:rsidRPr="00014B71">
        <w:rPr>
          <w:iCs/>
          <w:spacing w:val="-1"/>
        </w:rPr>
        <w:t>л</w:t>
      </w:r>
      <w:r w:rsidRPr="00014B71">
        <w:rPr>
          <w:iCs/>
        </w:rPr>
        <w:t>ь</w:t>
      </w:r>
      <w:r w:rsidRPr="00014B71">
        <w:rPr>
          <w:iCs/>
          <w:spacing w:val="1"/>
        </w:rPr>
        <w:t>н</w:t>
      </w:r>
      <w:r w:rsidRPr="00014B71">
        <w:rPr>
          <w:iCs/>
        </w:rPr>
        <w:t>ого</w:t>
      </w:r>
      <w:r w:rsidR="00E7237B" w:rsidRPr="00014B71">
        <w:rPr>
          <w:iCs/>
        </w:rPr>
        <w:t xml:space="preserve"> </w:t>
      </w:r>
      <w:r w:rsidRPr="00014B71">
        <w:rPr>
          <w:iCs/>
          <w:spacing w:val="-1"/>
        </w:rPr>
        <w:t>н</w:t>
      </w:r>
      <w:r w:rsidRPr="00014B71">
        <w:rPr>
          <w:iCs/>
        </w:rPr>
        <w:t>а</w:t>
      </w:r>
      <w:r w:rsidRPr="00014B71">
        <w:rPr>
          <w:iCs/>
          <w:spacing w:val="-2"/>
        </w:rPr>
        <w:t>з</w:t>
      </w:r>
      <w:r w:rsidRPr="00014B71">
        <w:rPr>
          <w:iCs/>
          <w:spacing w:val="1"/>
        </w:rPr>
        <w:t>н</w:t>
      </w:r>
      <w:r w:rsidRPr="00014B71">
        <w:rPr>
          <w:iCs/>
          <w:spacing w:val="-2"/>
        </w:rPr>
        <w:t>а</w:t>
      </w:r>
      <w:r w:rsidRPr="00014B71">
        <w:rPr>
          <w:iCs/>
        </w:rPr>
        <w:t>че</w:t>
      </w:r>
      <w:r w:rsidRPr="00014B71">
        <w:rPr>
          <w:iCs/>
          <w:spacing w:val="1"/>
        </w:rPr>
        <w:t>н</w:t>
      </w:r>
      <w:r w:rsidRPr="00014B71">
        <w:rPr>
          <w:iCs/>
        </w:rPr>
        <w:t xml:space="preserve">ия </w:t>
      </w:r>
      <w:r w:rsidRPr="00014B71">
        <w:t>в порядке, установленном Федеральным законом от 21.12.2004г. № 172-ФЗ «О переводе земель или земельных участков из одной категории в другую». Имеется в виду территория, расположенная по левой стороне автомобильной дороги федерального значения «Воронеж – Тамбов», общей площадью 338,55 га</w:t>
      </w:r>
      <w:r w:rsidR="00E7237B" w:rsidRPr="00014B71">
        <w:t>,</w:t>
      </w:r>
      <w:r w:rsidRPr="00014B71">
        <w:t xml:space="preserve"> земельный участок общей площадью 3,3 га с кадастровым номером 36:16:0000000:615, который частично расположен на территории Усманского 1-го сельского поселения (</w:t>
      </w:r>
      <w:r w:rsidRPr="00014B71">
        <w:rPr>
          <w:i/>
        </w:rPr>
        <w:t>данный земельный участок подлежит исключению из границ Усманского 1-го сельского поселения и включению в границы Бабяковского сельского поселения)</w:t>
      </w:r>
      <w:r w:rsidR="004F4A99" w:rsidRPr="00014B71">
        <w:rPr>
          <w:i/>
        </w:rPr>
        <w:t xml:space="preserve">. </w:t>
      </w:r>
    </w:p>
    <w:p w14:paraId="433B5995" w14:textId="77777777" w:rsidR="00741B69" w:rsidRPr="00014B71" w:rsidRDefault="00741B69" w:rsidP="00EF093F">
      <w:pPr>
        <w:widowControl/>
        <w:suppressAutoHyphens w:val="0"/>
        <w:autoSpaceDE w:val="0"/>
        <w:autoSpaceDN w:val="0"/>
        <w:adjustRightInd w:val="0"/>
        <w:ind w:firstLine="851"/>
        <w:jc w:val="both"/>
        <w:rPr>
          <w:rFonts w:eastAsia="TimesNewRoman"/>
          <w:kern w:val="0"/>
        </w:rPr>
      </w:pPr>
      <w:r w:rsidRPr="00014B71">
        <w:rPr>
          <w:rFonts w:eastAsia="TimesNewRoman"/>
          <w:kern w:val="0"/>
        </w:rPr>
        <w:t>Для участков, включаемых в границы населенных пунктов</w:t>
      </w:r>
      <w:r w:rsidR="00477F8C" w:rsidRPr="00014B71">
        <w:rPr>
          <w:rFonts w:eastAsia="TimesNewRoman"/>
          <w:kern w:val="0"/>
        </w:rPr>
        <w:t xml:space="preserve"> с целью комплексного освоения территории</w:t>
      </w:r>
      <w:r w:rsidRPr="00014B71">
        <w:rPr>
          <w:rFonts w:eastAsia="TimesNewRoman"/>
          <w:kern w:val="0"/>
        </w:rPr>
        <w:t>, необходима разработка документации по планировке территории. До момента разработки документации по планировке территории для данных участков предлагается установить вид функционального использования — зона сельскохозяйственного использования. Данные территории должны быть включены в границы населенных пунктов в первую очередь реализации Генерального плана.</w:t>
      </w:r>
    </w:p>
    <w:p w14:paraId="56E873C2" w14:textId="77777777" w:rsidR="009154B2" w:rsidRPr="00014B71" w:rsidRDefault="009154B2" w:rsidP="00EF093F">
      <w:pPr>
        <w:widowControl/>
        <w:suppressAutoHyphens w:val="0"/>
        <w:autoSpaceDE w:val="0"/>
        <w:autoSpaceDN w:val="0"/>
        <w:adjustRightInd w:val="0"/>
        <w:ind w:firstLine="708"/>
        <w:jc w:val="center"/>
        <w:rPr>
          <w:rFonts w:eastAsia="Calibri"/>
          <w:b/>
          <w:bCs/>
          <w:i/>
          <w:iCs/>
          <w:kern w:val="0"/>
        </w:rPr>
      </w:pPr>
    </w:p>
    <w:p w14:paraId="2EADB005" w14:textId="77777777" w:rsidR="00EF093F" w:rsidRPr="00014B71" w:rsidRDefault="00EF093F" w:rsidP="00D00891">
      <w:pPr>
        <w:widowControl/>
        <w:suppressAutoHyphens w:val="0"/>
        <w:autoSpaceDE w:val="0"/>
        <w:autoSpaceDN w:val="0"/>
        <w:adjustRightInd w:val="0"/>
        <w:ind w:firstLine="708"/>
        <w:jc w:val="center"/>
        <w:outlineLvl w:val="0"/>
        <w:rPr>
          <w:rFonts w:eastAsia="Calibri"/>
          <w:b/>
          <w:bCs/>
          <w:i/>
          <w:iCs/>
          <w:kern w:val="0"/>
        </w:rPr>
      </w:pPr>
      <w:r w:rsidRPr="00014B71">
        <w:rPr>
          <w:rFonts w:eastAsia="Calibri"/>
          <w:b/>
          <w:bCs/>
          <w:i/>
          <w:iCs/>
          <w:kern w:val="0"/>
        </w:rPr>
        <w:t>Перечень мероприятий по территориальному планированию в части</w:t>
      </w:r>
    </w:p>
    <w:p w14:paraId="584681C9" w14:textId="77777777" w:rsidR="00E81BED" w:rsidRPr="00014B71" w:rsidRDefault="00EF093F" w:rsidP="00E81BED">
      <w:pPr>
        <w:widowControl/>
        <w:suppressAutoHyphens w:val="0"/>
        <w:autoSpaceDE w:val="0"/>
        <w:autoSpaceDN w:val="0"/>
        <w:adjustRightInd w:val="0"/>
        <w:ind w:firstLine="851"/>
        <w:jc w:val="center"/>
        <w:rPr>
          <w:rFonts w:eastAsia="Calibri"/>
          <w:b/>
          <w:bCs/>
          <w:i/>
          <w:iCs/>
          <w:kern w:val="0"/>
        </w:rPr>
      </w:pPr>
      <w:r w:rsidRPr="00014B71">
        <w:rPr>
          <w:rFonts w:eastAsia="Calibri"/>
          <w:b/>
          <w:bCs/>
          <w:i/>
          <w:iCs/>
          <w:kern w:val="0"/>
        </w:rPr>
        <w:t>административно-территориального устройства и этапы их реализации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919"/>
        <w:gridCol w:w="2234"/>
      </w:tblGrid>
      <w:tr w:rsidR="00E81BED" w:rsidRPr="00014B71" w14:paraId="2454F330" w14:textId="77777777" w:rsidTr="00D91DEA">
        <w:trPr>
          <w:trHeight w:val="555"/>
        </w:trPr>
        <w:tc>
          <w:tcPr>
            <w:tcW w:w="560" w:type="dxa"/>
            <w:tcBorders>
              <w:bottom w:val="single" w:sz="4" w:space="0" w:color="auto"/>
            </w:tcBorders>
            <w:shd w:val="clear" w:color="auto" w:fill="D9D9D9"/>
          </w:tcPr>
          <w:p w14:paraId="23EDF149" w14:textId="77777777" w:rsidR="00E81BED" w:rsidRPr="00014B71" w:rsidRDefault="00E81BED" w:rsidP="00D73427">
            <w:pPr>
              <w:jc w:val="center"/>
              <w:rPr>
                <w:b/>
              </w:rPr>
            </w:pPr>
            <w:r w:rsidRPr="00014B71">
              <w:rPr>
                <w:b/>
              </w:rPr>
              <w:t>№ п/п</w:t>
            </w:r>
          </w:p>
        </w:tc>
        <w:tc>
          <w:tcPr>
            <w:tcW w:w="6919" w:type="dxa"/>
            <w:tcBorders>
              <w:bottom w:val="single" w:sz="4" w:space="0" w:color="auto"/>
            </w:tcBorders>
            <w:shd w:val="clear" w:color="auto" w:fill="D9D9D9"/>
          </w:tcPr>
          <w:p w14:paraId="7A4E3B42" w14:textId="77777777" w:rsidR="00E81BED" w:rsidRPr="00014B71" w:rsidRDefault="00E81BED" w:rsidP="00D73427">
            <w:pPr>
              <w:jc w:val="center"/>
              <w:rPr>
                <w:b/>
              </w:rPr>
            </w:pPr>
            <w:r w:rsidRPr="00014B71">
              <w:rPr>
                <w:b/>
              </w:rPr>
              <w:t>Наименование мероприятия</w:t>
            </w:r>
          </w:p>
        </w:tc>
        <w:tc>
          <w:tcPr>
            <w:tcW w:w="2234" w:type="dxa"/>
            <w:tcBorders>
              <w:bottom w:val="single" w:sz="4" w:space="0" w:color="auto"/>
            </w:tcBorders>
            <w:shd w:val="clear" w:color="auto" w:fill="D9D9D9"/>
          </w:tcPr>
          <w:p w14:paraId="26444698" w14:textId="77777777" w:rsidR="00E81BED" w:rsidRPr="00014B71" w:rsidRDefault="00E81BED" w:rsidP="00D73427">
            <w:pPr>
              <w:jc w:val="center"/>
              <w:rPr>
                <w:b/>
              </w:rPr>
            </w:pPr>
            <w:r w:rsidRPr="00014B71">
              <w:rPr>
                <w:b/>
              </w:rPr>
              <w:t>Этапы выполнения</w:t>
            </w:r>
          </w:p>
        </w:tc>
      </w:tr>
      <w:tr w:rsidR="00E81BED" w:rsidRPr="00014B71" w14:paraId="719A9352" w14:textId="77777777" w:rsidTr="00D73427">
        <w:trPr>
          <w:trHeight w:val="290"/>
        </w:trPr>
        <w:tc>
          <w:tcPr>
            <w:tcW w:w="9713" w:type="dxa"/>
            <w:gridSpan w:val="3"/>
            <w:tcBorders>
              <w:top w:val="single" w:sz="4" w:space="0" w:color="auto"/>
            </w:tcBorders>
            <w:shd w:val="clear" w:color="auto" w:fill="D9D9D9"/>
          </w:tcPr>
          <w:p w14:paraId="6A02343A" w14:textId="77777777" w:rsidR="00E81BED" w:rsidRPr="00014B71" w:rsidRDefault="00E81BED" w:rsidP="00D73427">
            <w:pPr>
              <w:jc w:val="center"/>
              <w:rPr>
                <w:b/>
                <w:i/>
              </w:rPr>
            </w:pPr>
            <w:r w:rsidRPr="00014B71">
              <w:rPr>
                <w:b/>
                <w:i/>
              </w:rPr>
              <w:t>Мероприятия находятся в ведении администрации сельского поселения</w:t>
            </w:r>
          </w:p>
        </w:tc>
      </w:tr>
      <w:tr w:rsidR="00E81BED" w:rsidRPr="00014B71" w14:paraId="41017741" w14:textId="77777777" w:rsidTr="00D91DEA">
        <w:trPr>
          <w:trHeight w:val="90"/>
        </w:trPr>
        <w:tc>
          <w:tcPr>
            <w:tcW w:w="560" w:type="dxa"/>
            <w:tcBorders>
              <w:bottom w:val="single" w:sz="4" w:space="0" w:color="auto"/>
            </w:tcBorders>
          </w:tcPr>
          <w:p w14:paraId="5212B377" w14:textId="77777777" w:rsidR="00E81BED" w:rsidRPr="00014B71" w:rsidRDefault="00E81BED" w:rsidP="00D73427">
            <w:pPr>
              <w:jc w:val="center"/>
              <w:rPr>
                <w:b/>
              </w:rPr>
            </w:pPr>
            <w:r w:rsidRPr="00014B71">
              <w:rPr>
                <w:b/>
              </w:rPr>
              <w:t>1</w:t>
            </w:r>
          </w:p>
        </w:tc>
        <w:tc>
          <w:tcPr>
            <w:tcW w:w="6919" w:type="dxa"/>
            <w:tcBorders>
              <w:bottom w:val="single" w:sz="4" w:space="0" w:color="auto"/>
            </w:tcBorders>
          </w:tcPr>
          <w:p w14:paraId="327BADAE" w14:textId="77777777" w:rsidR="00E81BED" w:rsidRPr="00014B71" w:rsidRDefault="00E81BED" w:rsidP="00D73427">
            <w:pPr>
              <w:widowControl/>
              <w:suppressAutoHyphens w:val="0"/>
              <w:autoSpaceDE w:val="0"/>
              <w:autoSpaceDN w:val="0"/>
              <w:adjustRightInd w:val="0"/>
              <w:jc w:val="both"/>
              <w:rPr>
                <w:rFonts w:eastAsia="Calibri"/>
                <w:kern w:val="0"/>
              </w:rPr>
            </w:pPr>
            <w:r w:rsidRPr="00014B71">
              <w:rPr>
                <w:rFonts w:eastAsia="Calibri"/>
                <w:kern w:val="0"/>
              </w:rPr>
              <w:t>Включение в границы пос. 1-го отделения свх. Новоусманский земельного участка из земель сельскохозяйственного назначения общей площадью 4,67 га (действующее кладбище и участок для его расширения), с целью уточнения границ населенного пункта.</w:t>
            </w:r>
          </w:p>
        </w:tc>
        <w:tc>
          <w:tcPr>
            <w:tcW w:w="2234" w:type="dxa"/>
            <w:tcBorders>
              <w:bottom w:val="single" w:sz="4" w:space="0" w:color="auto"/>
            </w:tcBorders>
            <w:vAlign w:val="center"/>
          </w:tcPr>
          <w:p w14:paraId="4DC2B0B2" w14:textId="77777777" w:rsidR="00E81BED" w:rsidRPr="00014B71" w:rsidRDefault="00E81BED" w:rsidP="00D73427">
            <w:pPr>
              <w:jc w:val="center"/>
            </w:pPr>
            <w:r w:rsidRPr="00014B71">
              <w:rPr>
                <w:lang w:val="en-US"/>
              </w:rPr>
              <w:t>I</w:t>
            </w:r>
            <w:r w:rsidRPr="00014B71">
              <w:t xml:space="preserve"> очередь</w:t>
            </w:r>
          </w:p>
        </w:tc>
      </w:tr>
      <w:tr w:rsidR="00E81BED" w:rsidRPr="00014B71" w14:paraId="341F3E93" w14:textId="77777777" w:rsidTr="00D91DEA">
        <w:trPr>
          <w:trHeight w:val="90"/>
        </w:trPr>
        <w:tc>
          <w:tcPr>
            <w:tcW w:w="560" w:type="dxa"/>
            <w:tcBorders>
              <w:bottom w:val="single" w:sz="4" w:space="0" w:color="auto"/>
            </w:tcBorders>
          </w:tcPr>
          <w:p w14:paraId="7048C33D" w14:textId="77777777" w:rsidR="00E81BED" w:rsidRPr="00014B71" w:rsidRDefault="00E81BED" w:rsidP="00D73427">
            <w:pPr>
              <w:jc w:val="center"/>
              <w:rPr>
                <w:b/>
              </w:rPr>
            </w:pPr>
            <w:r w:rsidRPr="00014B71">
              <w:rPr>
                <w:b/>
              </w:rPr>
              <w:t>2</w:t>
            </w:r>
          </w:p>
        </w:tc>
        <w:tc>
          <w:tcPr>
            <w:tcW w:w="6919" w:type="dxa"/>
            <w:tcBorders>
              <w:bottom w:val="single" w:sz="4" w:space="0" w:color="auto"/>
            </w:tcBorders>
          </w:tcPr>
          <w:p w14:paraId="3276F811" w14:textId="77777777" w:rsidR="00E81BED" w:rsidRPr="00014B71" w:rsidRDefault="00E81BED" w:rsidP="00D73427">
            <w:pPr>
              <w:jc w:val="both"/>
            </w:pPr>
            <w:r w:rsidRPr="00014B71">
              <w:t>Исключение из границ с. Бабяково земельного участка общей площадью 0,22 га, который в соответствии с лесным планом Воронежской области относится к землям лесного фонда Новоусманского лесничества, Новоусманского участкового лесничества, урочище «Ольха». Квартал 1, часть выдела 2.</w:t>
            </w:r>
          </w:p>
        </w:tc>
        <w:tc>
          <w:tcPr>
            <w:tcW w:w="2234" w:type="dxa"/>
            <w:tcBorders>
              <w:bottom w:val="single" w:sz="4" w:space="0" w:color="auto"/>
            </w:tcBorders>
            <w:vAlign w:val="center"/>
          </w:tcPr>
          <w:p w14:paraId="1917763A" w14:textId="77777777" w:rsidR="00E81BED" w:rsidRPr="00014B71" w:rsidRDefault="00E81BED" w:rsidP="00D73427">
            <w:pPr>
              <w:jc w:val="center"/>
              <w:rPr>
                <w:lang w:val="en-US"/>
              </w:rPr>
            </w:pPr>
            <w:r w:rsidRPr="00014B71">
              <w:rPr>
                <w:lang w:val="en-US"/>
              </w:rPr>
              <w:t>I</w:t>
            </w:r>
            <w:r w:rsidRPr="00014B71">
              <w:t xml:space="preserve"> очередь</w:t>
            </w:r>
          </w:p>
        </w:tc>
      </w:tr>
      <w:tr w:rsidR="00E81BED" w:rsidRPr="00014B71" w14:paraId="19D36071" w14:textId="77777777" w:rsidTr="00D91DEA">
        <w:trPr>
          <w:trHeight w:val="720"/>
        </w:trPr>
        <w:tc>
          <w:tcPr>
            <w:tcW w:w="560" w:type="dxa"/>
            <w:tcBorders>
              <w:top w:val="single" w:sz="4" w:space="0" w:color="auto"/>
            </w:tcBorders>
          </w:tcPr>
          <w:p w14:paraId="2DB06D63" w14:textId="77777777" w:rsidR="00E81BED" w:rsidRPr="00014B71" w:rsidRDefault="00E81BED" w:rsidP="00D73427">
            <w:pPr>
              <w:jc w:val="center"/>
              <w:rPr>
                <w:b/>
              </w:rPr>
            </w:pPr>
            <w:r w:rsidRPr="00014B71">
              <w:rPr>
                <w:b/>
              </w:rPr>
              <w:t>3</w:t>
            </w:r>
          </w:p>
        </w:tc>
        <w:tc>
          <w:tcPr>
            <w:tcW w:w="6919" w:type="dxa"/>
            <w:tcBorders>
              <w:top w:val="single" w:sz="4" w:space="0" w:color="auto"/>
            </w:tcBorders>
          </w:tcPr>
          <w:p w14:paraId="64613C97" w14:textId="77777777" w:rsidR="00E81BED" w:rsidRPr="00014B71" w:rsidRDefault="00E81BED" w:rsidP="00D73427">
            <w:pPr>
              <w:jc w:val="both"/>
            </w:pPr>
            <w:r w:rsidRPr="00014B71">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2234" w:type="dxa"/>
            <w:tcBorders>
              <w:top w:val="single" w:sz="4" w:space="0" w:color="auto"/>
            </w:tcBorders>
            <w:vAlign w:val="center"/>
          </w:tcPr>
          <w:p w14:paraId="015E4D98" w14:textId="77777777" w:rsidR="00E81BED" w:rsidRPr="00014B71" w:rsidRDefault="00E81BED" w:rsidP="00D73427">
            <w:pPr>
              <w:jc w:val="center"/>
            </w:pPr>
            <w:r w:rsidRPr="00014B71">
              <w:t>I очередь</w:t>
            </w:r>
          </w:p>
        </w:tc>
      </w:tr>
      <w:tr w:rsidR="00E81BED" w:rsidRPr="00014B71" w14:paraId="40813978" w14:textId="77777777" w:rsidTr="00D91DEA">
        <w:tc>
          <w:tcPr>
            <w:tcW w:w="560" w:type="dxa"/>
          </w:tcPr>
          <w:p w14:paraId="5D278693" w14:textId="77777777" w:rsidR="00E81BED" w:rsidRPr="00014B71" w:rsidRDefault="00E81BED" w:rsidP="00D73427">
            <w:pPr>
              <w:jc w:val="center"/>
              <w:rPr>
                <w:b/>
              </w:rPr>
            </w:pPr>
            <w:r w:rsidRPr="00014B71">
              <w:rPr>
                <w:b/>
              </w:rPr>
              <w:t>4</w:t>
            </w:r>
          </w:p>
        </w:tc>
        <w:tc>
          <w:tcPr>
            <w:tcW w:w="6919" w:type="dxa"/>
          </w:tcPr>
          <w:p w14:paraId="50628B3B" w14:textId="77777777" w:rsidR="00E81BED" w:rsidRPr="00014B71" w:rsidRDefault="00E81BED" w:rsidP="00D73427">
            <w:pPr>
              <w:jc w:val="both"/>
            </w:pPr>
            <w:r w:rsidRPr="00014B71">
              <w:t>Проведение мероприятий по инструментальному закреплению границ населенных пунктов в соответствии с отображением на схеме Генерального плана.</w:t>
            </w:r>
          </w:p>
        </w:tc>
        <w:tc>
          <w:tcPr>
            <w:tcW w:w="2234" w:type="dxa"/>
            <w:vAlign w:val="center"/>
          </w:tcPr>
          <w:p w14:paraId="6F844613" w14:textId="77777777" w:rsidR="00E81BED" w:rsidRPr="00014B71" w:rsidRDefault="00E81BED" w:rsidP="00D73427">
            <w:pPr>
              <w:jc w:val="center"/>
            </w:pPr>
            <w:r w:rsidRPr="00014B71">
              <w:t>I очередь</w:t>
            </w:r>
          </w:p>
        </w:tc>
      </w:tr>
      <w:tr w:rsidR="00E81BED" w:rsidRPr="00014B71" w14:paraId="4289E366" w14:textId="77777777" w:rsidTr="00D91DEA">
        <w:trPr>
          <w:trHeight w:val="503"/>
        </w:trPr>
        <w:tc>
          <w:tcPr>
            <w:tcW w:w="560" w:type="dxa"/>
          </w:tcPr>
          <w:p w14:paraId="38868018" w14:textId="77777777" w:rsidR="00E81BED" w:rsidRPr="00014B71" w:rsidRDefault="00E81BED" w:rsidP="00D73427">
            <w:pPr>
              <w:jc w:val="center"/>
              <w:rPr>
                <w:b/>
              </w:rPr>
            </w:pPr>
            <w:r w:rsidRPr="00014B71">
              <w:rPr>
                <w:b/>
              </w:rPr>
              <w:t>5</w:t>
            </w:r>
          </w:p>
        </w:tc>
        <w:tc>
          <w:tcPr>
            <w:tcW w:w="6919" w:type="dxa"/>
          </w:tcPr>
          <w:p w14:paraId="1AECE7D8" w14:textId="77777777" w:rsidR="00E81BED" w:rsidRPr="00014B71" w:rsidRDefault="00E81BED" w:rsidP="00D73427">
            <w:pPr>
              <w:jc w:val="both"/>
            </w:pPr>
            <w:r w:rsidRPr="00014B71">
              <w:t>Проведение необходимых мероприятий по уточнению площадей земель различных категорий на территории Бабяковского сельского поселения и внесении соответствующих изменения в учётную документацию.</w:t>
            </w:r>
          </w:p>
        </w:tc>
        <w:tc>
          <w:tcPr>
            <w:tcW w:w="2234" w:type="dxa"/>
            <w:vAlign w:val="center"/>
          </w:tcPr>
          <w:p w14:paraId="0D871C1E" w14:textId="77777777" w:rsidR="00E81BED" w:rsidRPr="00014B71" w:rsidRDefault="00E81BED" w:rsidP="00D73427">
            <w:pPr>
              <w:jc w:val="center"/>
            </w:pPr>
          </w:p>
          <w:p w14:paraId="134E6BCA" w14:textId="77777777" w:rsidR="00E81BED" w:rsidRPr="00014B71" w:rsidRDefault="00E81BED" w:rsidP="00D73427">
            <w:pPr>
              <w:jc w:val="center"/>
            </w:pPr>
            <w:r w:rsidRPr="00014B71">
              <w:t>I очередь</w:t>
            </w:r>
          </w:p>
        </w:tc>
      </w:tr>
      <w:tr w:rsidR="00E81BED" w:rsidRPr="00014B71" w14:paraId="6EF89C21" w14:textId="77777777" w:rsidTr="00D91DEA">
        <w:trPr>
          <w:trHeight w:val="503"/>
        </w:trPr>
        <w:tc>
          <w:tcPr>
            <w:tcW w:w="560" w:type="dxa"/>
          </w:tcPr>
          <w:p w14:paraId="3EE590AE" w14:textId="77777777" w:rsidR="00E81BED" w:rsidRPr="00014B71" w:rsidRDefault="00E81BED" w:rsidP="00D73427">
            <w:pPr>
              <w:jc w:val="center"/>
              <w:rPr>
                <w:b/>
              </w:rPr>
            </w:pPr>
            <w:r w:rsidRPr="00014B71">
              <w:rPr>
                <w:b/>
              </w:rPr>
              <w:t>6</w:t>
            </w:r>
          </w:p>
        </w:tc>
        <w:tc>
          <w:tcPr>
            <w:tcW w:w="6919" w:type="dxa"/>
          </w:tcPr>
          <w:p w14:paraId="07EC27C6" w14:textId="77777777" w:rsidR="00E81BED" w:rsidRPr="00014B71" w:rsidRDefault="00E81BED" w:rsidP="00D73427">
            <w:pPr>
              <w:jc w:val="both"/>
            </w:pPr>
            <w:r w:rsidRPr="00014B71">
              <w:t>Обязательная разработка проектов по планировке территории на земельные участки, включаемые в границы населенных пунктов Бабяковского сельского поселения с целью комплексного освоения территории.</w:t>
            </w:r>
          </w:p>
        </w:tc>
        <w:tc>
          <w:tcPr>
            <w:tcW w:w="2234" w:type="dxa"/>
            <w:vAlign w:val="center"/>
          </w:tcPr>
          <w:p w14:paraId="09BE9220" w14:textId="77777777" w:rsidR="00E81BED" w:rsidRPr="00014B71" w:rsidRDefault="00E81BED" w:rsidP="00D73427">
            <w:pPr>
              <w:jc w:val="center"/>
            </w:pPr>
            <w:r w:rsidRPr="00014B71">
              <w:t>I очередь</w:t>
            </w:r>
          </w:p>
        </w:tc>
      </w:tr>
      <w:tr w:rsidR="00874D5E" w:rsidRPr="00014B71" w14:paraId="52BF7911" w14:textId="77777777" w:rsidTr="00D91DEA">
        <w:trPr>
          <w:trHeight w:val="503"/>
        </w:trPr>
        <w:tc>
          <w:tcPr>
            <w:tcW w:w="560" w:type="dxa"/>
          </w:tcPr>
          <w:p w14:paraId="46004472" w14:textId="4F21D5FF" w:rsidR="00874D5E" w:rsidRPr="009246F2" w:rsidRDefault="00874D5E" w:rsidP="00874D5E">
            <w:pPr>
              <w:jc w:val="center"/>
              <w:rPr>
                <w:b/>
              </w:rPr>
            </w:pPr>
            <w:r w:rsidRPr="009246F2">
              <w:rPr>
                <w:b/>
              </w:rPr>
              <w:t>7</w:t>
            </w:r>
          </w:p>
        </w:tc>
        <w:tc>
          <w:tcPr>
            <w:tcW w:w="6919" w:type="dxa"/>
          </w:tcPr>
          <w:p w14:paraId="134EA534" w14:textId="5A4E2DBE" w:rsidR="00874D5E" w:rsidRPr="009246F2" w:rsidRDefault="00874D5E" w:rsidP="00874D5E">
            <w:pPr>
              <w:jc w:val="both"/>
            </w:pPr>
            <w:r w:rsidRPr="009246F2">
              <w:t>Включение в границы села Бабяково земельного участка площадью 6,5 га из земель сельскохозяйственного назначения под индивидуальное жилищное строительство.</w:t>
            </w:r>
          </w:p>
        </w:tc>
        <w:tc>
          <w:tcPr>
            <w:tcW w:w="2234" w:type="dxa"/>
            <w:vAlign w:val="center"/>
          </w:tcPr>
          <w:p w14:paraId="4B2482EC" w14:textId="043DBA54" w:rsidR="00874D5E" w:rsidRPr="009246F2" w:rsidRDefault="00874D5E" w:rsidP="00874D5E">
            <w:pPr>
              <w:jc w:val="center"/>
            </w:pPr>
            <w:r w:rsidRPr="009246F2">
              <w:t>I очередь</w:t>
            </w:r>
          </w:p>
        </w:tc>
      </w:tr>
      <w:tr w:rsidR="00874D5E" w:rsidRPr="00014B71" w14:paraId="3052CE76" w14:textId="77777777" w:rsidTr="00D91DEA">
        <w:trPr>
          <w:trHeight w:val="503"/>
        </w:trPr>
        <w:tc>
          <w:tcPr>
            <w:tcW w:w="560" w:type="dxa"/>
          </w:tcPr>
          <w:p w14:paraId="119B0961" w14:textId="1955B60E" w:rsidR="00874D5E" w:rsidRPr="0018128C" w:rsidRDefault="00874D5E" w:rsidP="00874D5E">
            <w:pPr>
              <w:jc w:val="center"/>
              <w:rPr>
                <w:b/>
              </w:rPr>
            </w:pPr>
            <w:r w:rsidRPr="0018128C">
              <w:rPr>
                <w:b/>
              </w:rPr>
              <w:t>8</w:t>
            </w:r>
          </w:p>
        </w:tc>
        <w:tc>
          <w:tcPr>
            <w:tcW w:w="6919" w:type="dxa"/>
          </w:tcPr>
          <w:p w14:paraId="03C394F9" w14:textId="0A3AB5FD" w:rsidR="00874D5E" w:rsidRPr="0018128C" w:rsidRDefault="00874D5E" w:rsidP="00874D5E">
            <w:pPr>
              <w:jc w:val="both"/>
            </w:pPr>
            <w:r w:rsidRPr="0018128C">
              <w:rPr>
                <w:rFonts w:eastAsia="TimesNewRoman"/>
              </w:rPr>
              <w:t xml:space="preserve">Включение в границы населенного пункта села Бабяково земельного участка с кадастровым номером 36:16:5400003:3033 площадью 76 472 кв.м под развитие индивидуальной жилой застройки при обязательной подготовке документации по планировке территории. </w:t>
            </w:r>
          </w:p>
        </w:tc>
        <w:tc>
          <w:tcPr>
            <w:tcW w:w="2234" w:type="dxa"/>
          </w:tcPr>
          <w:p w14:paraId="0136D9EB" w14:textId="1514F062" w:rsidR="00874D5E" w:rsidRPr="0018128C" w:rsidRDefault="00874D5E" w:rsidP="00874D5E">
            <w:pPr>
              <w:jc w:val="center"/>
            </w:pPr>
            <w:r w:rsidRPr="0018128C">
              <w:rPr>
                <w:lang w:val="en-US"/>
              </w:rPr>
              <w:t>I</w:t>
            </w:r>
            <w:r w:rsidRPr="0018128C">
              <w:t xml:space="preserve"> очередь        Расчетный срок</w:t>
            </w:r>
          </w:p>
        </w:tc>
      </w:tr>
      <w:tr w:rsidR="009246F2" w:rsidRPr="00014B71" w14:paraId="58F75715" w14:textId="77777777" w:rsidTr="00D91DEA">
        <w:trPr>
          <w:trHeight w:val="503"/>
        </w:trPr>
        <w:tc>
          <w:tcPr>
            <w:tcW w:w="560" w:type="dxa"/>
          </w:tcPr>
          <w:p w14:paraId="1FEB74A5" w14:textId="2485285D" w:rsidR="009246F2" w:rsidRPr="0018128C" w:rsidRDefault="009246F2" w:rsidP="009246F2">
            <w:pPr>
              <w:jc w:val="center"/>
              <w:rPr>
                <w:b/>
              </w:rPr>
            </w:pPr>
            <w:r>
              <w:rPr>
                <w:b/>
              </w:rPr>
              <w:t>9</w:t>
            </w:r>
          </w:p>
        </w:tc>
        <w:tc>
          <w:tcPr>
            <w:tcW w:w="6919" w:type="dxa"/>
          </w:tcPr>
          <w:p w14:paraId="26E6A31A" w14:textId="1F874C41" w:rsidR="009246F2" w:rsidRPr="0018128C" w:rsidRDefault="009246F2" w:rsidP="009246F2">
            <w:pPr>
              <w:jc w:val="both"/>
              <w:rPr>
                <w:rFonts w:eastAsia="TimesNewRoman"/>
              </w:rPr>
            </w:pPr>
            <w:r w:rsidRPr="002F1B6F">
              <w:rPr>
                <w:rFonts w:eastAsia="Tahoma"/>
                <w:color w:val="0070C0"/>
              </w:rPr>
              <w:t>Включение в границы населенного пункта села Бабяково земельного участка с кадастровым номером 36:16:5300002:2316 площадью 134 694 кв.</w:t>
            </w:r>
            <w:r w:rsidRPr="009246F2">
              <w:rPr>
                <w:rFonts w:eastAsia="Tahoma"/>
                <w:color w:val="0070C0"/>
              </w:rPr>
              <w:t xml:space="preserve"> </w:t>
            </w:r>
            <w:r w:rsidRPr="002F1B6F">
              <w:rPr>
                <w:rFonts w:eastAsia="Tahoma"/>
                <w:color w:val="0070C0"/>
              </w:rPr>
              <w:t>м. под развитие индивидуальной жилой застройки</w:t>
            </w:r>
            <w:r>
              <w:rPr>
                <w:rFonts w:eastAsia="Tahoma"/>
                <w:color w:val="0070C0"/>
              </w:rPr>
              <w:t xml:space="preserve"> </w:t>
            </w:r>
            <w:r w:rsidRPr="009246F2">
              <w:rPr>
                <w:rFonts w:eastAsia="Tahoma"/>
                <w:color w:val="0070C0"/>
              </w:rPr>
              <w:t>при обязательной подготовке документации по планировке территории</w:t>
            </w:r>
            <w:r>
              <w:rPr>
                <w:rFonts w:eastAsia="Tahoma"/>
                <w:color w:val="0070C0"/>
              </w:rPr>
              <w:t>.</w:t>
            </w:r>
          </w:p>
        </w:tc>
        <w:tc>
          <w:tcPr>
            <w:tcW w:w="2234" w:type="dxa"/>
          </w:tcPr>
          <w:p w14:paraId="790BE905" w14:textId="65849A4B" w:rsidR="009246F2" w:rsidRPr="0018128C" w:rsidRDefault="009246F2" w:rsidP="009246F2">
            <w:pPr>
              <w:jc w:val="center"/>
              <w:rPr>
                <w:lang w:val="en-US"/>
              </w:rPr>
            </w:pPr>
            <w:r w:rsidRPr="002F1B6F">
              <w:rPr>
                <w:color w:val="0070C0"/>
                <w:lang w:val="en-US"/>
              </w:rPr>
              <w:t>Расчетный срок</w:t>
            </w:r>
          </w:p>
        </w:tc>
      </w:tr>
      <w:tr w:rsidR="00874D5E" w:rsidRPr="00014B71" w14:paraId="2A737485" w14:textId="77777777" w:rsidTr="00D73427">
        <w:trPr>
          <w:trHeight w:val="483"/>
        </w:trPr>
        <w:tc>
          <w:tcPr>
            <w:tcW w:w="9713" w:type="dxa"/>
            <w:gridSpan w:val="3"/>
            <w:vAlign w:val="center"/>
          </w:tcPr>
          <w:p w14:paraId="528A9B44" w14:textId="77777777" w:rsidR="00874D5E" w:rsidRPr="00014B71" w:rsidRDefault="00874D5E" w:rsidP="00874D5E">
            <w:pPr>
              <w:jc w:val="center"/>
              <w:rPr>
                <w:b/>
                <w:i/>
              </w:rPr>
            </w:pPr>
            <w:r w:rsidRPr="00014B71">
              <w:rPr>
                <w:b/>
                <w:i/>
              </w:rPr>
              <w:t>Мероприятия в ведении правительства Воронежской области</w:t>
            </w:r>
          </w:p>
        </w:tc>
      </w:tr>
      <w:tr w:rsidR="00874D5E" w:rsidRPr="00014B71" w14:paraId="02963305" w14:textId="77777777" w:rsidTr="00D91DEA">
        <w:trPr>
          <w:trHeight w:val="286"/>
        </w:trPr>
        <w:tc>
          <w:tcPr>
            <w:tcW w:w="560" w:type="dxa"/>
          </w:tcPr>
          <w:p w14:paraId="2A49CC9D" w14:textId="16F8CD8C" w:rsidR="00874D5E" w:rsidRPr="00014B71" w:rsidRDefault="00874D5E" w:rsidP="00874D5E">
            <w:pPr>
              <w:jc w:val="center"/>
              <w:rPr>
                <w:b/>
              </w:rPr>
            </w:pPr>
            <w:r>
              <w:rPr>
                <w:b/>
              </w:rPr>
              <w:t>9</w:t>
            </w:r>
          </w:p>
        </w:tc>
        <w:tc>
          <w:tcPr>
            <w:tcW w:w="6919" w:type="dxa"/>
          </w:tcPr>
          <w:p w14:paraId="6C3B62A6" w14:textId="77777777" w:rsidR="00874D5E" w:rsidRPr="00014B71" w:rsidRDefault="00874D5E" w:rsidP="00874D5E">
            <w:pPr>
              <w:widowControl/>
              <w:suppressAutoHyphens w:val="0"/>
              <w:autoSpaceDE w:val="0"/>
              <w:autoSpaceDN w:val="0"/>
              <w:adjustRightInd w:val="0"/>
              <w:jc w:val="both"/>
              <w:rPr>
                <w:rFonts w:eastAsia="Calibri"/>
                <w:kern w:val="0"/>
              </w:rPr>
            </w:pPr>
            <w:r w:rsidRPr="00014B71">
              <w:rPr>
                <w:rFonts w:eastAsia="Calibri"/>
                <w:kern w:val="0"/>
              </w:rPr>
              <w:t xml:space="preserve">Перевод земельного участка сельскохозяйственного назначения с кадастровым номером </w:t>
            </w:r>
            <w:r w:rsidRPr="00014B71">
              <w:t xml:space="preserve">36:16:0000000:615, расположенного по адресу: </w:t>
            </w:r>
            <w:r w:rsidRPr="00014B71">
              <w:rPr>
                <w:rStyle w:val="ad"/>
                <w:b w:val="0"/>
                <w:i/>
              </w:rPr>
              <w:t>Воронежская обл., р-н Новоусманский, юго-восточная часть кадастрового квартала 36:16:5400003</w:t>
            </w:r>
            <w:r w:rsidRPr="00014B71">
              <w:t xml:space="preserve"> общей площадью 3,3 га, </w:t>
            </w:r>
            <w:r w:rsidRPr="00014B71">
              <w:rPr>
                <w:i/>
              </w:rPr>
              <w:t>в земли промышленности с целью размещения многофункционального комплекса придорожного сервиса при условии соблюдения требований СанПиН 2.2.1./2.1.1.1200-03 «Санитарно-защитные зоны и санитарная классификация предприятий, сооружений и иных объектов». (Данный земельный участок подлежит исключению из границ Усманского 1-го сельского поселения и включению в границы Бабяковского сельского поселения).</w:t>
            </w:r>
          </w:p>
        </w:tc>
        <w:tc>
          <w:tcPr>
            <w:tcW w:w="2234" w:type="dxa"/>
            <w:vAlign w:val="center"/>
          </w:tcPr>
          <w:p w14:paraId="3D445C50" w14:textId="77777777" w:rsidR="00874D5E" w:rsidRPr="00014B71" w:rsidRDefault="00874D5E" w:rsidP="00874D5E">
            <w:pPr>
              <w:jc w:val="center"/>
            </w:pPr>
            <w:r w:rsidRPr="00014B71">
              <w:t>I очередь</w:t>
            </w:r>
          </w:p>
        </w:tc>
      </w:tr>
      <w:tr w:rsidR="00874D5E" w:rsidRPr="00014B71" w14:paraId="055D1D22" w14:textId="77777777" w:rsidTr="00D91DEA">
        <w:trPr>
          <w:trHeight w:val="503"/>
        </w:trPr>
        <w:tc>
          <w:tcPr>
            <w:tcW w:w="560" w:type="dxa"/>
          </w:tcPr>
          <w:p w14:paraId="57300501" w14:textId="02B49166" w:rsidR="00874D5E" w:rsidRPr="00014B71" w:rsidRDefault="00874D5E" w:rsidP="00874D5E">
            <w:pPr>
              <w:jc w:val="center"/>
              <w:rPr>
                <w:b/>
              </w:rPr>
            </w:pPr>
            <w:r>
              <w:rPr>
                <w:b/>
              </w:rPr>
              <w:t>10</w:t>
            </w:r>
          </w:p>
        </w:tc>
        <w:tc>
          <w:tcPr>
            <w:tcW w:w="6919" w:type="dxa"/>
          </w:tcPr>
          <w:p w14:paraId="683CEE6D" w14:textId="77777777" w:rsidR="00874D5E" w:rsidRPr="00014B71" w:rsidRDefault="00874D5E" w:rsidP="00874D5E">
            <w:pPr>
              <w:widowControl/>
              <w:suppressAutoHyphens w:val="0"/>
              <w:autoSpaceDE w:val="0"/>
              <w:autoSpaceDN w:val="0"/>
              <w:adjustRightInd w:val="0"/>
              <w:jc w:val="both"/>
              <w:rPr>
                <w:rFonts w:eastAsia="Calibri"/>
                <w:i/>
                <w:kern w:val="0"/>
              </w:rPr>
            </w:pPr>
            <w:r w:rsidRPr="00014B71">
              <w:rPr>
                <w:rFonts w:eastAsia="Calibri"/>
                <w:i/>
                <w:kern w:val="0"/>
              </w:rPr>
              <w:t xml:space="preserve">Перевод земельных участков сельскохозяйственного назначения, расположенных по левой стороне </w:t>
            </w:r>
            <w:r w:rsidRPr="00014B71">
              <w:rPr>
                <w:i/>
              </w:rPr>
              <w:t xml:space="preserve">автомобильной дороги федерального значения «Воронеж – Тамбов», общей площадью 328,2 га, в земли промышленности с целью развития предпринимательской деятельности и размещения объектов не выше </w:t>
            </w:r>
            <w:r w:rsidRPr="00014B71">
              <w:rPr>
                <w:i/>
                <w:lang w:val="en-US"/>
              </w:rPr>
              <w:t>IV</w:t>
            </w:r>
            <w:r w:rsidRPr="00014B71">
              <w:rPr>
                <w:i/>
              </w:rPr>
              <w:t xml:space="preserve"> класса опасности при условии соблюдения требований СанПиН 2.2.1./2.1.1.1200-03 «Санитарно-защитные зоны и санитарная классификация предприятий, сооружений и иных объектов».</w:t>
            </w:r>
          </w:p>
        </w:tc>
        <w:tc>
          <w:tcPr>
            <w:tcW w:w="2234" w:type="dxa"/>
            <w:vAlign w:val="center"/>
          </w:tcPr>
          <w:p w14:paraId="0493AE22" w14:textId="77777777" w:rsidR="00874D5E" w:rsidRPr="00014B71" w:rsidRDefault="00874D5E" w:rsidP="00874D5E">
            <w:pPr>
              <w:jc w:val="center"/>
            </w:pPr>
            <w:r w:rsidRPr="00014B71">
              <w:t>Первая очередь</w:t>
            </w:r>
          </w:p>
          <w:p w14:paraId="308BFC5C" w14:textId="77777777" w:rsidR="00874D5E" w:rsidRPr="00014B71" w:rsidRDefault="00874D5E" w:rsidP="00874D5E">
            <w:pPr>
              <w:jc w:val="center"/>
            </w:pPr>
            <w:r w:rsidRPr="00014B71">
              <w:t>Расчётный срок</w:t>
            </w:r>
          </w:p>
        </w:tc>
      </w:tr>
      <w:tr w:rsidR="00874D5E" w:rsidRPr="00014B71" w14:paraId="7534AAAC" w14:textId="77777777" w:rsidTr="00D91DEA">
        <w:trPr>
          <w:trHeight w:val="503"/>
        </w:trPr>
        <w:tc>
          <w:tcPr>
            <w:tcW w:w="560" w:type="dxa"/>
          </w:tcPr>
          <w:p w14:paraId="60334E4F" w14:textId="7DC4A7F9" w:rsidR="00874D5E" w:rsidRPr="00014B71" w:rsidRDefault="00874D5E" w:rsidP="00874D5E">
            <w:pPr>
              <w:jc w:val="center"/>
              <w:rPr>
                <w:b/>
              </w:rPr>
            </w:pPr>
            <w:r>
              <w:rPr>
                <w:b/>
              </w:rPr>
              <w:t>11</w:t>
            </w:r>
          </w:p>
        </w:tc>
        <w:tc>
          <w:tcPr>
            <w:tcW w:w="6919" w:type="dxa"/>
          </w:tcPr>
          <w:p w14:paraId="2B5005F1" w14:textId="77777777" w:rsidR="00874D5E" w:rsidRPr="00014B71" w:rsidRDefault="00874D5E" w:rsidP="00874D5E">
            <w:pPr>
              <w:widowControl/>
              <w:suppressAutoHyphens w:val="0"/>
              <w:autoSpaceDE w:val="0"/>
              <w:autoSpaceDN w:val="0"/>
              <w:adjustRightInd w:val="0"/>
              <w:ind w:left="7"/>
              <w:jc w:val="both"/>
              <w:rPr>
                <w:rFonts w:eastAsia="Calibri"/>
                <w:i/>
                <w:kern w:val="0"/>
              </w:rPr>
            </w:pPr>
            <w:r w:rsidRPr="00014B71">
              <w:rPr>
                <w:rFonts w:eastAsia="Calibri"/>
                <w:i/>
                <w:kern w:val="0"/>
              </w:rPr>
              <w:t>Перевод земельного участка с кадастровым номером 36:16:5400003:1557, общей площадью 0,15 га из категории «земли сельскохозяйственного назначения» в категорию «земли промышленности и иного специального назначения», с целью размещения объектов придорожного сервиса (здания для предоставления гостиничных услуг (мотелей), а также магазинов сопутствующей торговли, зданий для организации общественного питания, в качестве объектов дорожного сервиса).</w:t>
            </w:r>
          </w:p>
        </w:tc>
        <w:tc>
          <w:tcPr>
            <w:tcW w:w="2234" w:type="dxa"/>
            <w:vAlign w:val="center"/>
          </w:tcPr>
          <w:p w14:paraId="3800AED7" w14:textId="77777777" w:rsidR="00874D5E" w:rsidRPr="00014B71" w:rsidRDefault="00874D5E" w:rsidP="00874D5E">
            <w:pPr>
              <w:jc w:val="center"/>
            </w:pPr>
            <w:r w:rsidRPr="00014B71">
              <w:t>Первая очередь</w:t>
            </w:r>
          </w:p>
          <w:p w14:paraId="0D40421A" w14:textId="77777777" w:rsidR="00874D5E" w:rsidRPr="00014B71" w:rsidRDefault="00874D5E" w:rsidP="00874D5E">
            <w:pPr>
              <w:jc w:val="center"/>
            </w:pPr>
          </w:p>
        </w:tc>
      </w:tr>
      <w:tr w:rsidR="00874D5E" w:rsidRPr="00014B71" w14:paraId="21512428" w14:textId="77777777" w:rsidTr="00D91DEA">
        <w:trPr>
          <w:trHeight w:val="503"/>
        </w:trPr>
        <w:tc>
          <w:tcPr>
            <w:tcW w:w="560" w:type="dxa"/>
          </w:tcPr>
          <w:p w14:paraId="202003A7" w14:textId="73442E9A" w:rsidR="00874D5E" w:rsidRPr="001C34D6" w:rsidRDefault="00874D5E" w:rsidP="00874D5E">
            <w:pPr>
              <w:jc w:val="center"/>
              <w:rPr>
                <w:b/>
              </w:rPr>
            </w:pPr>
            <w:r w:rsidRPr="001C34D6">
              <w:rPr>
                <w:b/>
              </w:rPr>
              <w:t>12</w:t>
            </w:r>
          </w:p>
        </w:tc>
        <w:tc>
          <w:tcPr>
            <w:tcW w:w="6919" w:type="dxa"/>
          </w:tcPr>
          <w:p w14:paraId="0738E42E" w14:textId="5370223C" w:rsidR="00874D5E" w:rsidRPr="001C34D6" w:rsidRDefault="00874D5E" w:rsidP="00874D5E">
            <w:pPr>
              <w:widowControl/>
              <w:suppressAutoHyphens w:val="0"/>
              <w:autoSpaceDE w:val="0"/>
              <w:autoSpaceDN w:val="0"/>
              <w:adjustRightInd w:val="0"/>
              <w:ind w:left="7"/>
              <w:jc w:val="both"/>
              <w:rPr>
                <w:rFonts w:eastAsia="Calibri"/>
                <w:i/>
                <w:kern w:val="0"/>
              </w:rPr>
            </w:pPr>
            <w:r w:rsidRPr="001C34D6">
              <w:rPr>
                <w:i/>
              </w:rPr>
              <w:t>Перевод земельного участка с кадастровым номером 36:16:5300002:299 площадью 19 га. из категории «земли сельскохозяйственного назначения» в категорию «земли промышленности и иного специального назначения», с целью размещения зданий и сооружений для занятий спортом, в том числе спортивного стрельбища</w:t>
            </w:r>
          </w:p>
        </w:tc>
        <w:tc>
          <w:tcPr>
            <w:tcW w:w="2234" w:type="dxa"/>
            <w:vAlign w:val="center"/>
          </w:tcPr>
          <w:p w14:paraId="0FDE2CC5" w14:textId="77777777" w:rsidR="00874D5E" w:rsidRPr="001C34D6" w:rsidRDefault="00874D5E" w:rsidP="00874D5E">
            <w:pPr>
              <w:jc w:val="center"/>
            </w:pPr>
            <w:r w:rsidRPr="001C34D6">
              <w:t>Первая очередь</w:t>
            </w:r>
          </w:p>
          <w:p w14:paraId="2C966944" w14:textId="5968344B" w:rsidR="00874D5E" w:rsidRPr="001C34D6" w:rsidRDefault="00874D5E" w:rsidP="00874D5E">
            <w:pPr>
              <w:jc w:val="center"/>
            </w:pPr>
            <w:r w:rsidRPr="001C34D6">
              <w:t>- расчётный срок</w:t>
            </w:r>
          </w:p>
        </w:tc>
      </w:tr>
    </w:tbl>
    <w:p w14:paraId="73D94395" w14:textId="4CEF16D8" w:rsidR="002A69A5" w:rsidRPr="00836812" w:rsidRDefault="002A69A5" w:rsidP="00836812">
      <w:pPr>
        <w:widowControl/>
        <w:suppressAutoHyphens w:val="0"/>
        <w:autoSpaceDE w:val="0"/>
        <w:autoSpaceDN w:val="0"/>
        <w:adjustRightInd w:val="0"/>
        <w:ind w:firstLine="851"/>
        <w:jc w:val="center"/>
        <w:rPr>
          <w:rFonts w:eastAsia="Calibri"/>
          <w:i/>
          <w:kern w:val="0"/>
        </w:rPr>
      </w:pPr>
      <w:r w:rsidRPr="00836812">
        <w:rPr>
          <w:rFonts w:eastAsia="Calibri"/>
          <w:i/>
          <w:kern w:val="0"/>
        </w:rPr>
        <w:t>Проектные предложения по изменению и уточнению границ населенных пунктов</w:t>
      </w:r>
      <w:r w:rsidR="00836812" w:rsidRPr="00836812">
        <w:rPr>
          <w:rFonts w:eastAsia="Calibri"/>
          <w:i/>
          <w:kern w:val="0"/>
        </w:rPr>
        <w:t xml:space="preserve"> </w:t>
      </w:r>
      <w:r w:rsidRPr="00836812">
        <w:rPr>
          <w:rFonts w:eastAsia="Calibri"/>
          <w:i/>
          <w:kern w:val="0"/>
        </w:rPr>
        <w:t>Бабяковского сельского поселения приведены на «Карте границ населенных пунктов, входящих в состав поселения».</w:t>
      </w:r>
    </w:p>
    <w:p w14:paraId="7102AA5B" w14:textId="77777777" w:rsidR="000547F6" w:rsidRPr="00014B71" w:rsidRDefault="000547F6" w:rsidP="002A69A5">
      <w:pPr>
        <w:widowControl/>
        <w:suppressAutoHyphens w:val="0"/>
        <w:autoSpaceDE w:val="0"/>
        <w:autoSpaceDN w:val="0"/>
        <w:adjustRightInd w:val="0"/>
        <w:ind w:firstLine="851"/>
        <w:jc w:val="center"/>
        <w:rPr>
          <w:b/>
        </w:rPr>
      </w:pPr>
    </w:p>
    <w:p w14:paraId="0E4E5AC6" w14:textId="77777777" w:rsidR="000C072E" w:rsidRPr="00014B71" w:rsidRDefault="000C072E" w:rsidP="0096426F">
      <w:pPr>
        <w:jc w:val="center"/>
        <w:rPr>
          <w:b/>
          <w:bCs/>
        </w:rPr>
      </w:pPr>
      <w:r w:rsidRPr="00014B71">
        <w:rPr>
          <w:b/>
        </w:rPr>
        <w:t>2.</w:t>
      </w:r>
      <w:r w:rsidR="00CD26D2" w:rsidRPr="00014B71">
        <w:rPr>
          <w:b/>
        </w:rPr>
        <w:t>2</w:t>
      </w:r>
      <w:r w:rsidRPr="00014B71">
        <w:rPr>
          <w:b/>
        </w:rPr>
        <w:t xml:space="preserve">. Мероприятия по </w:t>
      </w:r>
      <w:r w:rsidRPr="00014B71">
        <w:rPr>
          <w:b/>
          <w:bCs/>
        </w:rPr>
        <w:t>усовершенствованию и развитию планировочной структуры сельского поселения, функциональному и градостроительному зонированию</w:t>
      </w:r>
    </w:p>
    <w:p w14:paraId="6EFD1F31" w14:textId="77777777" w:rsidR="000C072E" w:rsidRPr="00014B71" w:rsidRDefault="000C072E" w:rsidP="0096426F">
      <w:pPr>
        <w:autoSpaceDE w:val="0"/>
        <w:jc w:val="both"/>
      </w:pPr>
      <w:r w:rsidRPr="00014B71">
        <w:tab/>
      </w:r>
    </w:p>
    <w:p w14:paraId="7FA27CA7" w14:textId="77777777" w:rsidR="000C072E" w:rsidRPr="00014B71" w:rsidRDefault="000C072E" w:rsidP="0096426F">
      <w:pPr>
        <w:autoSpaceDE w:val="0"/>
        <w:jc w:val="both"/>
        <w:rPr>
          <w:rFonts w:eastAsia="Times New Roman" w:cs="Arial"/>
          <w:iCs/>
        </w:rPr>
      </w:pPr>
      <w:r w:rsidRPr="00014B71">
        <w:tab/>
      </w:r>
      <w:r w:rsidRPr="00014B71">
        <w:rPr>
          <w:rFonts w:eastAsia="Times New Roman" w:cs="Arial"/>
          <w:iCs/>
        </w:rPr>
        <w:t xml:space="preserve">Функциональные зоны в существующих границах </w:t>
      </w:r>
      <w:r w:rsidR="00CD26D2" w:rsidRPr="00014B71">
        <w:rPr>
          <w:rFonts w:eastAsia="Times New Roman" w:cs="Arial"/>
          <w:iCs/>
        </w:rPr>
        <w:t xml:space="preserve">населённых пунктов </w:t>
      </w:r>
      <w:r w:rsidR="0027604E" w:rsidRPr="00014B71">
        <w:rPr>
          <w:rFonts w:eastAsia="Times New Roman" w:cs="Arial"/>
          <w:iCs/>
        </w:rPr>
        <w:t>Бабяковск</w:t>
      </w:r>
      <w:r w:rsidR="00CD26D2" w:rsidRPr="00014B71">
        <w:rPr>
          <w:rFonts w:eastAsia="Times New Roman" w:cs="Arial"/>
          <w:iCs/>
        </w:rPr>
        <w:t>ого сельского поселения</w:t>
      </w:r>
      <w:r w:rsidRPr="00014B71">
        <w:rPr>
          <w:rFonts w:eastAsia="Times New Roman" w:cs="Arial"/>
          <w:iCs/>
        </w:rPr>
        <w:t xml:space="preserve"> определяются по фактическому использованию.</w:t>
      </w:r>
    </w:p>
    <w:p w14:paraId="17951B91" w14:textId="77777777" w:rsidR="000C072E" w:rsidRPr="00014B71" w:rsidRDefault="000C072E" w:rsidP="0096426F">
      <w:pPr>
        <w:autoSpaceDE w:val="0"/>
        <w:jc w:val="both"/>
        <w:rPr>
          <w:i/>
        </w:rPr>
      </w:pPr>
      <w:r w:rsidRPr="00014B71">
        <w:rPr>
          <w:rFonts w:eastAsia="Times New Roman"/>
          <w:iCs/>
        </w:rPr>
        <w:tab/>
      </w:r>
      <w:r w:rsidRPr="00014B71">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r w:rsidRPr="00014B71">
        <w:rPr>
          <w:i/>
        </w:rPr>
        <w:t>(ст.1 ГрК РФ).</w:t>
      </w:r>
    </w:p>
    <w:p w14:paraId="4E4F37C2" w14:textId="77777777" w:rsidR="000C072E" w:rsidRPr="00014B71" w:rsidRDefault="000C072E" w:rsidP="0096426F">
      <w:pPr>
        <w:autoSpaceDE w:val="0"/>
        <w:jc w:val="both"/>
        <w:rPr>
          <w:i/>
        </w:rPr>
      </w:pPr>
      <w:r w:rsidRPr="00014B71">
        <w:rPr>
          <w:i/>
        </w:rPr>
        <w:tab/>
      </w:r>
      <w:r w:rsidRPr="00014B71">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p>
    <w:p w14:paraId="501ADC27" w14:textId="77777777" w:rsidR="000C072E" w:rsidRPr="00014B71" w:rsidRDefault="000C072E" w:rsidP="0096426F">
      <w:pPr>
        <w:autoSpaceDE w:val="0"/>
        <w:jc w:val="both"/>
        <w:rPr>
          <w:rFonts w:eastAsia="Times New Roman"/>
          <w:spacing w:val="-5"/>
        </w:rPr>
      </w:pPr>
      <w:r w:rsidRPr="00014B71">
        <w:rPr>
          <w:rFonts w:eastAsia="Times New Roman"/>
          <w:i/>
          <w:iCs/>
          <w:spacing w:val="-5"/>
        </w:rPr>
        <w:tab/>
      </w:r>
      <w:r w:rsidRPr="00014B71">
        <w:rPr>
          <w:rFonts w:eastAsia="Times New Roman"/>
          <w:spacing w:val="-5"/>
        </w:rPr>
        <w:t xml:space="preserve">После утверждения Генерального плана </w:t>
      </w:r>
      <w:r w:rsidR="0027604E" w:rsidRPr="00014B71">
        <w:rPr>
          <w:rFonts w:eastAsia="Times New Roman"/>
          <w:spacing w:val="-5"/>
        </w:rPr>
        <w:t>Бабяковск</w:t>
      </w:r>
      <w:r w:rsidR="00C0373F" w:rsidRPr="00014B71">
        <w:rPr>
          <w:rFonts w:eastAsia="Times New Roman"/>
          <w:spacing w:val="-5"/>
        </w:rPr>
        <w:t xml:space="preserve">ого сельского поселения </w:t>
      </w:r>
      <w:r w:rsidRPr="00014B71">
        <w:rPr>
          <w:rFonts w:eastAsia="Times New Roman"/>
          <w:spacing w:val="-5"/>
        </w:rPr>
        <w:t>в плане его реализации согласно ст. 30-32 Гр К РФ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14:paraId="317C935E" w14:textId="77777777" w:rsidR="000C072E" w:rsidRPr="00014B71" w:rsidRDefault="000C072E" w:rsidP="0096426F">
      <w:pPr>
        <w:autoSpaceDE w:val="0"/>
        <w:jc w:val="both"/>
        <w:rPr>
          <w:rFonts w:eastAsia="Times New Roman"/>
          <w:spacing w:val="-5"/>
        </w:rPr>
      </w:pPr>
      <w:r w:rsidRPr="00014B71">
        <w:rPr>
          <w:rFonts w:eastAsia="Times New Roman"/>
          <w:spacing w:val="-5"/>
        </w:rPr>
        <w:tab/>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32E56C4" w14:textId="77777777" w:rsidR="000C072E" w:rsidRPr="00014B71" w:rsidRDefault="000C072E" w:rsidP="0096426F">
      <w:pPr>
        <w:tabs>
          <w:tab w:val="left" w:pos="700"/>
        </w:tabs>
        <w:jc w:val="both"/>
        <w:rPr>
          <w:rFonts w:eastAsia="Times New Roman"/>
          <w:iCs/>
          <w:spacing w:val="-5"/>
        </w:rPr>
      </w:pPr>
      <w:r w:rsidRPr="00014B71">
        <w:rPr>
          <w:rFonts w:eastAsia="Times New Roman"/>
          <w:iCs/>
          <w:spacing w:val="-5"/>
        </w:rPr>
        <w:tab/>
        <w:t>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ГрК РФ).</w:t>
      </w:r>
    </w:p>
    <w:p w14:paraId="73C359F8" w14:textId="77777777" w:rsidR="000C072E" w:rsidRPr="00014B71" w:rsidRDefault="000C072E" w:rsidP="0096426F">
      <w:pPr>
        <w:pStyle w:val="ConsPlusNormal"/>
        <w:tabs>
          <w:tab w:val="left" w:pos="700"/>
        </w:tabs>
        <w:ind w:firstLine="738"/>
        <w:jc w:val="both"/>
        <w:rPr>
          <w:rFonts w:ascii="Times New Roman" w:hAnsi="Times New Roman"/>
          <w:spacing w:val="-5"/>
          <w:sz w:val="24"/>
          <w:szCs w:val="24"/>
        </w:rPr>
      </w:pPr>
      <w:r w:rsidRPr="00014B71">
        <w:rPr>
          <w:rFonts w:ascii="Times New Roman" w:hAnsi="Times New Roman"/>
          <w:spacing w:val="-5"/>
          <w:sz w:val="24"/>
          <w:szCs w:val="24"/>
        </w:rPr>
        <w:t>В соответствии со ст. 31 п.1 Гр К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14:paraId="285F64D9" w14:textId="77777777" w:rsidR="000C072E" w:rsidRPr="00014B71" w:rsidRDefault="000C072E" w:rsidP="0096426F">
      <w:pPr>
        <w:tabs>
          <w:tab w:val="left" w:pos="700"/>
        </w:tabs>
        <w:jc w:val="both"/>
        <w:rPr>
          <w:rFonts w:eastAsia="Arial" w:cs="Arial"/>
        </w:rPr>
      </w:pPr>
      <w:r w:rsidRPr="00014B71">
        <w:rPr>
          <w:rFonts w:eastAsia="Times New Roman"/>
        </w:rPr>
        <w:tab/>
      </w:r>
      <w:r w:rsidRPr="00014B71">
        <w:rPr>
          <w:rFonts w:eastAsia="Arial" w:cs="Arial"/>
        </w:rPr>
        <w:t>Порядок применения правил землепользования и застройки и внесения в них изменений включает в себя положение</w:t>
      </w:r>
      <w:r w:rsidR="00866F60" w:rsidRPr="00014B71">
        <w:rPr>
          <w:rFonts w:eastAsia="Arial" w:cs="Arial"/>
        </w:rPr>
        <w:t>,</w:t>
      </w:r>
      <w:r w:rsidRPr="00014B71">
        <w:rPr>
          <w:rFonts w:eastAsia="Arial" w:cs="Arial"/>
        </w:rPr>
        <w:t xml:space="preserve"> в том числе о подготовке документации по планировке территории органами местного самоуправления.</w:t>
      </w:r>
    </w:p>
    <w:p w14:paraId="6EACA615" w14:textId="77777777" w:rsidR="00E9434B" w:rsidRPr="00014B71" w:rsidRDefault="00E9434B" w:rsidP="0096426F">
      <w:pPr>
        <w:widowControl/>
        <w:tabs>
          <w:tab w:val="left" w:pos="360"/>
          <w:tab w:val="left" w:pos="700"/>
        </w:tabs>
        <w:jc w:val="center"/>
        <w:rPr>
          <w:rFonts w:cs="Tahoma"/>
          <w:b/>
          <w:bCs/>
          <w:i/>
          <w:iCs/>
          <w:spacing w:val="-10"/>
        </w:rPr>
      </w:pPr>
    </w:p>
    <w:p w14:paraId="706C57E1" w14:textId="77777777" w:rsidR="000C072E" w:rsidRPr="00014B71" w:rsidRDefault="000C072E" w:rsidP="0096426F">
      <w:pPr>
        <w:widowControl/>
        <w:tabs>
          <w:tab w:val="left" w:pos="360"/>
          <w:tab w:val="left" w:pos="700"/>
        </w:tabs>
        <w:jc w:val="center"/>
        <w:rPr>
          <w:rFonts w:cs="Tahoma"/>
          <w:b/>
          <w:bCs/>
          <w:i/>
          <w:iCs/>
          <w:spacing w:val="-10"/>
        </w:rPr>
      </w:pPr>
      <w:r w:rsidRPr="00014B71">
        <w:rPr>
          <w:rFonts w:cs="Tahoma"/>
          <w:b/>
          <w:bCs/>
          <w:i/>
          <w:iCs/>
          <w:spacing w:val="-10"/>
        </w:rPr>
        <w:t>Перечень мероприятий по усовершенствованию и развитию планировочной структуры сельского поселения, функциональному и градостроительному зонированию</w:t>
      </w:r>
    </w:p>
    <w:p w14:paraId="07745471" w14:textId="77777777" w:rsidR="0096426F" w:rsidRPr="00014B71" w:rsidRDefault="0096426F" w:rsidP="0096426F">
      <w:pPr>
        <w:ind w:firstLine="851"/>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576"/>
        <w:gridCol w:w="51"/>
        <w:gridCol w:w="7001"/>
        <w:gridCol w:w="1525"/>
      </w:tblGrid>
      <w:tr w:rsidR="0096426F" w:rsidRPr="00014B71" w14:paraId="7A282008" w14:textId="77777777" w:rsidTr="007735A8">
        <w:trPr>
          <w:trHeight w:val="576"/>
        </w:trPr>
        <w:tc>
          <w:tcPr>
            <w:tcW w:w="560" w:type="dxa"/>
            <w:tcBorders>
              <w:bottom w:val="single" w:sz="4" w:space="0" w:color="auto"/>
            </w:tcBorders>
            <w:shd w:val="clear" w:color="auto" w:fill="D9D9D9"/>
          </w:tcPr>
          <w:p w14:paraId="14D836B7" w14:textId="77777777" w:rsidR="0096426F" w:rsidRPr="00014B71" w:rsidRDefault="0096426F" w:rsidP="007735A8">
            <w:pPr>
              <w:jc w:val="center"/>
              <w:rPr>
                <w:b/>
              </w:rPr>
            </w:pPr>
            <w:r w:rsidRPr="00014B71">
              <w:rPr>
                <w:b/>
              </w:rPr>
              <w:t>№ п/п</w:t>
            </w:r>
          </w:p>
        </w:tc>
        <w:tc>
          <w:tcPr>
            <w:tcW w:w="7629" w:type="dxa"/>
            <w:gridSpan w:val="3"/>
            <w:tcBorders>
              <w:bottom w:val="single" w:sz="4" w:space="0" w:color="auto"/>
            </w:tcBorders>
            <w:shd w:val="clear" w:color="auto" w:fill="D9D9D9"/>
          </w:tcPr>
          <w:p w14:paraId="45B7BEC8" w14:textId="77777777" w:rsidR="0096426F" w:rsidRPr="00014B71" w:rsidRDefault="0096426F" w:rsidP="007735A8">
            <w:pPr>
              <w:jc w:val="center"/>
              <w:rPr>
                <w:b/>
              </w:rPr>
            </w:pPr>
            <w:r w:rsidRPr="00014B71">
              <w:rPr>
                <w:b/>
              </w:rPr>
              <w:t xml:space="preserve">Наименование мероприятия </w:t>
            </w:r>
          </w:p>
        </w:tc>
        <w:tc>
          <w:tcPr>
            <w:tcW w:w="1525" w:type="dxa"/>
            <w:tcBorders>
              <w:bottom w:val="single" w:sz="4" w:space="0" w:color="auto"/>
            </w:tcBorders>
            <w:shd w:val="clear" w:color="auto" w:fill="D9D9D9"/>
          </w:tcPr>
          <w:p w14:paraId="351ED041" w14:textId="77777777" w:rsidR="0096426F" w:rsidRPr="00014B71" w:rsidRDefault="0096426F" w:rsidP="007735A8">
            <w:pPr>
              <w:jc w:val="center"/>
              <w:rPr>
                <w:b/>
              </w:rPr>
            </w:pPr>
            <w:r w:rsidRPr="00014B71">
              <w:rPr>
                <w:b/>
              </w:rPr>
              <w:t>Сроки реализации</w:t>
            </w:r>
          </w:p>
        </w:tc>
      </w:tr>
      <w:tr w:rsidR="0096426F" w:rsidRPr="00014B71" w14:paraId="45E47CBD" w14:textId="77777777" w:rsidTr="007735A8">
        <w:trPr>
          <w:trHeight w:val="188"/>
        </w:trPr>
        <w:tc>
          <w:tcPr>
            <w:tcW w:w="9714" w:type="dxa"/>
            <w:gridSpan w:val="5"/>
            <w:tcBorders>
              <w:top w:val="single" w:sz="4" w:space="0" w:color="auto"/>
              <w:bottom w:val="single" w:sz="4" w:space="0" w:color="auto"/>
            </w:tcBorders>
            <w:shd w:val="clear" w:color="auto" w:fill="auto"/>
          </w:tcPr>
          <w:p w14:paraId="7061CB9D" w14:textId="77777777" w:rsidR="0096426F" w:rsidRPr="00014B71" w:rsidRDefault="0096426F" w:rsidP="007735A8">
            <w:pPr>
              <w:widowControl/>
              <w:suppressAutoHyphens w:val="0"/>
              <w:autoSpaceDE w:val="0"/>
              <w:autoSpaceDN w:val="0"/>
              <w:adjustRightInd w:val="0"/>
              <w:jc w:val="center"/>
              <w:rPr>
                <w:rFonts w:eastAsia="TimesNewRoman"/>
                <w:kern w:val="0"/>
              </w:rPr>
            </w:pPr>
            <w:r w:rsidRPr="00014B71">
              <w:rPr>
                <w:rFonts w:eastAsia="TimesNewRoman"/>
                <w:kern w:val="0"/>
              </w:rPr>
              <w:t>Мероприятия по усовершенствованию и развитию планировочной структуры и</w:t>
            </w:r>
          </w:p>
          <w:p w14:paraId="72CD37D9" w14:textId="77777777" w:rsidR="0096426F" w:rsidRPr="00014B71" w:rsidRDefault="0096426F" w:rsidP="007735A8">
            <w:pPr>
              <w:jc w:val="center"/>
              <w:rPr>
                <w:rFonts w:eastAsia="TimesNewRoman"/>
                <w:kern w:val="0"/>
              </w:rPr>
            </w:pPr>
            <w:r w:rsidRPr="00014B71">
              <w:rPr>
                <w:rFonts w:eastAsia="TimesNewRoman"/>
                <w:kern w:val="0"/>
              </w:rPr>
              <w:t>градостроительному зонированию</w:t>
            </w:r>
          </w:p>
        </w:tc>
      </w:tr>
      <w:tr w:rsidR="0096426F" w:rsidRPr="00014B71" w14:paraId="23147CAF" w14:textId="77777777" w:rsidTr="007735A8">
        <w:tc>
          <w:tcPr>
            <w:tcW w:w="560" w:type="dxa"/>
          </w:tcPr>
          <w:p w14:paraId="699230B4" w14:textId="77777777" w:rsidR="0096426F" w:rsidRPr="00014B71" w:rsidRDefault="0096426F" w:rsidP="007735A8">
            <w:pPr>
              <w:jc w:val="center"/>
              <w:rPr>
                <w:b/>
              </w:rPr>
            </w:pPr>
            <w:r w:rsidRPr="00014B71">
              <w:rPr>
                <w:b/>
              </w:rPr>
              <w:t>1</w:t>
            </w:r>
          </w:p>
        </w:tc>
        <w:tc>
          <w:tcPr>
            <w:tcW w:w="7629" w:type="dxa"/>
            <w:gridSpan w:val="3"/>
          </w:tcPr>
          <w:p w14:paraId="286365A0" w14:textId="77777777" w:rsidR="0096426F" w:rsidRPr="00DA6FD9" w:rsidRDefault="0096426F" w:rsidP="007735A8">
            <w:pPr>
              <w:widowControl/>
              <w:suppressAutoHyphens w:val="0"/>
              <w:autoSpaceDE w:val="0"/>
              <w:autoSpaceDN w:val="0"/>
              <w:adjustRightInd w:val="0"/>
              <w:jc w:val="both"/>
              <w:rPr>
                <w:rFonts w:eastAsia="Calibri"/>
                <w:kern w:val="0"/>
              </w:rPr>
            </w:pPr>
            <w:r w:rsidRPr="00DA6FD9">
              <w:rPr>
                <w:rFonts w:eastAsia="Calibri"/>
                <w:kern w:val="0"/>
              </w:rPr>
              <w:t>Обеспечение подготовки документов градостроительного</w:t>
            </w:r>
          </w:p>
          <w:p w14:paraId="083E64C0" w14:textId="77777777" w:rsidR="0096426F" w:rsidRPr="00DA6FD9" w:rsidRDefault="0096426F" w:rsidP="007735A8">
            <w:pPr>
              <w:widowControl/>
              <w:suppressAutoHyphens w:val="0"/>
              <w:autoSpaceDE w:val="0"/>
              <w:autoSpaceDN w:val="0"/>
              <w:adjustRightInd w:val="0"/>
              <w:jc w:val="both"/>
              <w:rPr>
                <w:rFonts w:eastAsia="Calibri"/>
                <w:kern w:val="0"/>
              </w:rPr>
            </w:pPr>
            <w:r w:rsidRPr="00DA6FD9">
              <w:rPr>
                <w:rFonts w:eastAsia="Calibri"/>
                <w:kern w:val="0"/>
              </w:rPr>
              <w:t>зонирования - правил землепользования и застройки Бабяковского сельского поселения в соответствии со ст.ст. 30-32 Градостроительного Кодекса РФ.</w:t>
            </w:r>
          </w:p>
        </w:tc>
        <w:tc>
          <w:tcPr>
            <w:tcW w:w="1525" w:type="dxa"/>
          </w:tcPr>
          <w:p w14:paraId="5CABC103" w14:textId="77777777" w:rsidR="0096426F" w:rsidRPr="00014B71" w:rsidRDefault="0096426F" w:rsidP="007735A8">
            <w:pPr>
              <w:jc w:val="center"/>
            </w:pPr>
          </w:p>
          <w:p w14:paraId="441870D3" w14:textId="77777777" w:rsidR="0096426F" w:rsidRPr="00014B71" w:rsidRDefault="0096426F" w:rsidP="007735A8">
            <w:pPr>
              <w:jc w:val="center"/>
            </w:pPr>
          </w:p>
          <w:p w14:paraId="78AD153B" w14:textId="77777777" w:rsidR="0096426F" w:rsidRPr="00014B71" w:rsidRDefault="0096426F" w:rsidP="007735A8">
            <w:pPr>
              <w:jc w:val="center"/>
            </w:pPr>
            <w:r w:rsidRPr="00014B71">
              <w:rPr>
                <w:lang w:val="en-US"/>
              </w:rPr>
              <w:t>I</w:t>
            </w:r>
            <w:r w:rsidRPr="00014B71">
              <w:t xml:space="preserve"> очередь</w:t>
            </w:r>
          </w:p>
        </w:tc>
      </w:tr>
      <w:tr w:rsidR="0096426F" w:rsidRPr="00014B71" w14:paraId="0DE72C19" w14:textId="77777777" w:rsidTr="007735A8">
        <w:trPr>
          <w:trHeight w:val="1114"/>
        </w:trPr>
        <w:tc>
          <w:tcPr>
            <w:tcW w:w="560" w:type="dxa"/>
            <w:tcBorders>
              <w:bottom w:val="single" w:sz="4" w:space="0" w:color="auto"/>
            </w:tcBorders>
          </w:tcPr>
          <w:p w14:paraId="64000FFA" w14:textId="77777777" w:rsidR="0096426F" w:rsidRPr="00014B71" w:rsidRDefault="0096426F" w:rsidP="007735A8">
            <w:pPr>
              <w:jc w:val="center"/>
              <w:rPr>
                <w:b/>
              </w:rPr>
            </w:pPr>
            <w:r w:rsidRPr="00014B71">
              <w:rPr>
                <w:b/>
              </w:rPr>
              <w:t>2</w:t>
            </w:r>
          </w:p>
        </w:tc>
        <w:tc>
          <w:tcPr>
            <w:tcW w:w="7629" w:type="dxa"/>
            <w:gridSpan w:val="3"/>
            <w:tcBorders>
              <w:bottom w:val="single" w:sz="4" w:space="0" w:color="auto"/>
            </w:tcBorders>
          </w:tcPr>
          <w:p w14:paraId="7171D1D1" w14:textId="77777777" w:rsidR="0096426F" w:rsidRPr="00DA6FD9" w:rsidRDefault="0096426F" w:rsidP="007735A8">
            <w:pPr>
              <w:widowControl/>
              <w:suppressAutoHyphens w:val="0"/>
              <w:autoSpaceDE w:val="0"/>
              <w:autoSpaceDN w:val="0"/>
              <w:adjustRightInd w:val="0"/>
              <w:jc w:val="both"/>
              <w:rPr>
                <w:rFonts w:eastAsia="Calibri"/>
                <w:kern w:val="0"/>
              </w:rPr>
            </w:pPr>
            <w:r w:rsidRPr="00DA6FD9">
              <w:rPr>
                <w:rFonts w:eastAsia="Calibri"/>
                <w:kern w:val="0"/>
              </w:rPr>
              <w:t>До момента разработки документации по планировке территории для участков, включаемых в границы населенных пунктов, установить разрешенный вид использования – зона сельскохозяйственного использования.</w:t>
            </w:r>
          </w:p>
        </w:tc>
        <w:tc>
          <w:tcPr>
            <w:tcW w:w="1525" w:type="dxa"/>
            <w:tcBorders>
              <w:bottom w:val="single" w:sz="4" w:space="0" w:color="auto"/>
            </w:tcBorders>
          </w:tcPr>
          <w:p w14:paraId="368B43A0" w14:textId="77777777" w:rsidR="0096426F" w:rsidRPr="00014B71" w:rsidRDefault="0096426F" w:rsidP="007735A8">
            <w:pPr>
              <w:jc w:val="center"/>
            </w:pPr>
          </w:p>
          <w:p w14:paraId="17AE1EFA" w14:textId="77777777" w:rsidR="0096426F" w:rsidRPr="00014B71" w:rsidRDefault="0096426F" w:rsidP="007735A8">
            <w:pPr>
              <w:jc w:val="center"/>
            </w:pPr>
            <w:r w:rsidRPr="00014B71">
              <w:rPr>
                <w:lang w:val="en-US"/>
              </w:rPr>
              <w:t>I</w:t>
            </w:r>
            <w:r w:rsidRPr="00014B71">
              <w:t xml:space="preserve"> очередь</w:t>
            </w:r>
          </w:p>
        </w:tc>
      </w:tr>
      <w:tr w:rsidR="0096426F" w:rsidRPr="00014B71" w14:paraId="5C1F4EA4" w14:textId="77777777" w:rsidTr="007735A8">
        <w:trPr>
          <w:trHeight w:val="88"/>
        </w:trPr>
        <w:tc>
          <w:tcPr>
            <w:tcW w:w="560" w:type="dxa"/>
            <w:tcBorders>
              <w:top w:val="single" w:sz="4" w:space="0" w:color="auto"/>
              <w:bottom w:val="single" w:sz="4" w:space="0" w:color="auto"/>
            </w:tcBorders>
          </w:tcPr>
          <w:p w14:paraId="7893754C" w14:textId="77777777" w:rsidR="0096426F" w:rsidRPr="00014B71" w:rsidRDefault="0096426F" w:rsidP="007735A8">
            <w:pPr>
              <w:jc w:val="center"/>
              <w:rPr>
                <w:b/>
              </w:rPr>
            </w:pPr>
            <w:r w:rsidRPr="00014B71">
              <w:rPr>
                <w:b/>
              </w:rPr>
              <w:t>3</w:t>
            </w:r>
          </w:p>
        </w:tc>
        <w:tc>
          <w:tcPr>
            <w:tcW w:w="7629" w:type="dxa"/>
            <w:gridSpan w:val="3"/>
            <w:tcBorders>
              <w:top w:val="single" w:sz="4" w:space="0" w:color="auto"/>
              <w:bottom w:val="single" w:sz="4" w:space="0" w:color="auto"/>
            </w:tcBorders>
          </w:tcPr>
          <w:p w14:paraId="4C07E9FB" w14:textId="77777777" w:rsidR="0096426F" w:rsidRPr="00014B71" w:rsidRDefault="0096426F" w:rsidP="007735A8">
            <w:pPr>
              <w:widowControl/>
              <w:suppressAutoHyphens w:val="0"/>
              <w:autoSpaceDE w:val="0"/>
              <w:autoSpaceDN w:val="0"/>
              <w:adjustRightInd w:val="0"/>
              <w:jc w:val="both"/>
              <w:rPr>
                <w:rFonts w:eastAsia="TimesNewRoman"/>
                <w:kern w:val="0"/>
              </w:rPr>
            </w:pPr>
            <w:r w:rsidRPr="00014B71">
              <w:rPr>
                <w:rFonts w:eastAsia="TimesNewRoman"/>
                <w:kern w:val="0"/>
              </w:rPr>
              <w:t>Сохранение и развитие исторически сложившейся системы планировочных элементов населенных пунктов Бабяковского сельского поселения, обеспечение связности территорий внутри поселения.</w:t>
            </w:r>
          </w:p>
        </w:tc>
        <w:tc>
          <w:tcPr>
            <w:tcW w:w="1525" w:type="dxa"/>
            <w:tcBorders>
              <w:top w:val="single" w:sz="4" w:space="0" w:color="auto"/>
              <w:bottom w:val="single" w:sz="4" w:space="0" w:color="auto"/>
            </w:tcBorders>
          </w:tcPr>
          <w:p w14:paraId="66A8284F" w14:textId="77777777" w:rsidR="0096426F" w:rsidRPr="00014B71" w:rsidRDefault="0096426F" w:rsidP="007735A8">
            <w:pPr>
              <w:jc w:val="center"/>
              <w:rPr>
                <w:b/>
              </w:rPr>
            </w:pPr>
            <w:r w:rsidRPr="00014B71">
              <w:rPr>
                <w:lang w:val="en-US"/>
              </w:rPr>
              <w:t>I</w:t>
            </w:r>
            <w:r w:rsidRPr="00014B71">
              <w:t xml:space="preserve"> очередь</w:t>
            </w:r>
          </w:p>
        </w:tc>
      </w:tr>
      <w:tr w:rsidR="0096426F" w:rsidRPr="00014B71" w14:paraId="2B2FD8F9" w14:textId="77777777" w:rsidTr="007735A8">
        <w:trPr>
          <w:trHeight w:val="100"/>
        </w:trPr>
        <w:tc>
          <w:tcPr>
            <w:tcW w:w="9714" w:type="dxa"/>
            <w:gridSpan w:val="5"/>
            <w:tcBorders>
              <w:top w:val="single" w:sz="4" w:space="0" w:color="auto"/>
              <w:bottom w:val="single" w:sz="4" w:space="0" w:color="auto"/>
            </w:tcBorders>
          </w:tcPr>
          <w:p w14:paraId="3818D1A8" w14:textId="77777777" w:rsidR="0096426F" w:rsidRPr="00014B71" w:rsidRDefault="0096426F" w:rsidP="007735A8">
            <w:pPr>
              <w:jc w:val="center"/>
            </w:pPr>
            <w:r w:rsidRPr="00014B71">
              <w:t>Мероприятия по функциональному зонированию</w:t>
            </w:r>
          </w:p>
        </w:tc>
      </w:tr>
      <w:tr w:rsidR="0096426F" w:rsidRPr="00014B71" w14:paraId="796BBE29" w14:textId="77777777" w:rsidTr="007735A8">
        <w:trPr>
          <w:trHeight w:val="137"/>
        </w:trPr>
        <w:tc>
          <w:tcPr>
            <w:tcW w:w="560" w:type="dxa"/>
            <w:tcBorders>
              <w:top w:val="single" w:sz="4" w:space="0" w:color="auto"/>
              <w:bottom w:val="single" w:sz="4" w:space="0" w:color="auto"/>
            </w:tcBorders>
          </w:tcPr>
          <w:p w14:paraId="65A3921C" w14:textId="77777777" w:rsidR="0096426F" w:rsidRPr="00014B71" w:rsidRDefault="0096426F" w:rsidP="007735A8">
            <w:pPr>
              <w:jc w:val="center"/>
              <w:rPr>
                <w:b/>
              </w:rPr>
            </w:pPr>
            <w:r w:rsidRPr="00014B71">
              <w:rPr>
                <w:b/>
              </w:rPr>
              <w:t>5</w:t>
            </w:r>
          </w:p>
        </w:tc>
        <w:tc>
          <w:tcPr>
            <w:tcW w:w="9154" w:type="dxa"/>
            <w:gridSpan w:val="4"/>
            <w:tcBorders>
              <w:top w:val="single" w:sz="4" w:space="0" w:color="auto"/>
              <w:bottom w:val="single" w:sz="4" w:space="0" w:color="auto"/>
            </w:tcBorders>
          </w:tcPr>
          <w:p w14:paraId="4F292B37" w14:textId="77777777" w:rsidR="0096426F" w:rsidRPr="00DA6FD9" w:rsidRDefault="0096426F" w:rsidP="007735A8">
            <w:pPr>
              <w:rPr>
                <w:i/>
              </w:rPr>
            </w:pPr>
            <w:r w:rsidRPr="00DA6FD9">
              <w:rPr>
                <w:rFonts w:eastAsia="Calibri"/>
                <w:i/>
                <w:kern w:val="0"/>
              </w:rPr>
              <w:t>Развитие общественно-деловой зоны</w:t>
            </w:r>
          </w:p>
        </w:tc>
      </w:tr>
      <w:tr w:rsidR="0096426F" w:rsidRPr="00014B71" w14:paraId="7CEE11E3" w14:textId="77777777" w:rsidTr="007735A8">
        <w:trPr>
          <w:trHeight w:val="126"/>
        </w:trPr>
        <w:tc>
          <w:tcPr>
            <w:tcW w:w="560" w:type="dxa"/>
            <w:tcBorders>
              <w:top w:val="single" w:sz="4" w:space="0" w:color="auto"/>
              <w:bottom w:val="single" w:sz="4" w:space="0" w:color="auto"/>
            </w:tcBorders>
          </w:tcPr>
          <w:p w14:paraId="356B1B4A" w14:textId="77777777" w:rsidR="0096426F" w:rsidRPr="00014B71" w:rsidRDefault="0096426F" w:rsidP="007735A8">
            <w:pPr>
              <w:jc w:val="center"/>
              <w:rPr>
                <w:b/>
              </w:rPr>
            </w:pPr>
          </w:p>
        </w:tc>
        <w:tc>
          <w:tcPr>
            <w:tcW w:w="627" w:type="dxa"/>
            <w:gridSpan w:val="2"/>
            <w:tcBorders>
              <w:top w:val="single" w:sz="4" w:space="0" w:color="auto"/>
              <w:bottom w:val="single" w:sz="4" w:space="0" w:color="auto"/>
              <w:right w:val="single" w:sz="4" w:space="0" w:color="auto"/>
            </w:tcBorders>
          </w:tcPr>
          <w:p w14:paraId="6902AB0A" w14:textId="77777777" w:rsidR="0096426F" w:rsidRPr="00014B71" w:rsidRDefault="0096426F" w:rsidP="007735A8">
            <w:pPr>
              <w:autoSpaceDE w:val="0"/>
              <w:autoSpaceDN w:val="0"/>
              <w:adjustRightInd w:val="0"/>
              <w:jc w:val="both"/>
              <w:rPr>
                <w:rFonts w:ascii="TimesNewRomanPSMT" w:eastAsia="Calibri" w:hAnsi="TimesNewRomanPSMT" w:cs="TimesNewRomanPSMT"/>
                <w:kern w:val="0"/>
              </w:rPr>
            </w:pPr>
            <w:r w:rsidRPr="00014B71">
              <w:rPr>
                <w:rFonts w:ascii="TimesNewRomanPSMT" w:eastAsia="Calibri" w:hAnsi="TimesNewRomanPSMT" w:cs="TimesNewRomanPSMT"/>
                <w:kern w:val="0"/>
              </w:rPr>
              <w:t>5.1</w:t>
            </w:r>
          </w:p>
        </w:tc>
        <w:tc>
          <w:tcPr>
            <w:tcW w:w="7002" w:type="dxa"/>
            <w:tcBorders>
              <w:top w:val="single" w:sz="4" w:space="0" w:color="auto"/>
              <w:left w:val="single" w:sz="4" w:space="0" w:color="auto"/>
              <w:bottom w:val="single" w:sz="4" w:space="0" w:color="auto"/>
            </w:tcBorders>
          </w:tcPr>
          <w:p w14:paraId="26689193" w14:textId="77777777" w:rsidR="0096426F" w:rsidRPr="00014B71" w:rsidRDefault="0096426F" w:rsidP="007735A8">
            <w:pPr>
              <w:widowControl/>
              <w:suppressAutoHyphens w:val="0"/>
              <w:autoSpaceDE w:val="0"/>
              <w:autoSpaceDN w:val="0"/>
              <w:adjustRightInd w:val="0"/>
              <w:jc w:val="both"/>
              <w:rPr>
                <w:rFonts w:eastAsia="TimesNewRoman"/>
                <w:kern w:val="0"/>
              </w:rPr>
            </w:pPr>
            <w:r w:rsidRPr="00014B71">
              <w:rPr>
                <w:rFonts w:eastAsia="TimesNewRoman"/>
                <w:kern w:val="0"/>
              </w:rPr>
              <w:t>Развитие сложившихся общественных центров и формирование новых на территории населенных пунктов Бабяковскогоского сельского поселения, включающих: объекты административно-делового, торгового, культурно- развлекательного, коммунально-бытового и иного назначения.</w:t>
            </w:r>
          </w:p>
        </w:tc>
        <w:tc>
          <w:tcPr>
            <w:tcW w:w="1525" w:type="dxa"/>
            <w:tcBorders>
              <w:top w:val="single" w:sz="4" w:space="0" w:color="auto"/>
              <w:bottom w:val="single" w:sz="4" w:space="0" w:color="auto"/>
            </w:tcBorders>
          </w:tcPr>
          <w:p w14:paraId="14A5804F" w14:textId="77777777" w:rsidR="0096426F" w:rsidRPr="00014B71" w:rsidRDefault="0096426F" w:rsidP="007735A8">
            <w:pPr>
              <w:jc w:val="center"/>
            </w:pPr>
            <w:r w:rsidRPr="00014B71">
              <w:rPr>
                <w:lang w:val="en-US"/>
              </w:rPr>
              <w:t>I</w:t>
            </w:r>
            <w:r w:rsidRPr="00014B71">
              <w:t xml:space="preserve"> очередь</w:t>
            </w:r>
          </w:p>
          <w:p w14:paraId="2C380A40" w14:textId="77777777" w:rsidR="0096426F" w:rsidRPr="00014B71" w:rsidRDefault="0096426F" w:rsidP="007735A8">
            <w:pPr>
              <w:jc w:val="center"/>
            </w:pPr>
            <w:r w:rsidRPr="00014B71">
              <w:t>Расчётный срок</w:t>
            </w:r>
          </w:p>
        </w:tc>
      </w:tr>
      <w:tr w:rsidR="0096426F" w:rsidRPr="00014B71" w14:paraId="460B15B1" w14:textId="77777777" w:rsidTr="007735A8">
        <w:trPr>
          <w:trHeight w:val="125"/>
        </w:trPr>
        <w:tc>
          <w:tcPr>
            <w:tcW w:w="560" w:type="dxa"/>
            <w:tcBorders>
              <w:top w:val="single" w:sz="4" w:space="0" w:color="auto"/>
              <w:bottom w:val="single" w:sz="4" w:space="0" w:color="auto"/>
            </w:tcBorders>
          </w:tcPr>
          <w:p w14:paraId="54312D18" w14:textId="77777777" w:rsidR="0096426F" w:rsidRPr="00014B71" w:rsidRDefault="0096426F" w:rsidP="007735A8">
            <w:pPr>
              <w:jc w:val="center"/>
              <w:rPr>
                <w:b/>
              </w:rPr>
            </w:pPr>
          </w:p>
        </w:tc>
        <w:tc>
          <w:tcPr>
            <w:tcW w:w="627" w:type="dxa"/>
            <w:gridSpan w:val="2"/>
            <w:tcBorders>
              <w:top w:val="single" w:sz="4" w:space="0" w:color="auto"/>
              <w:bottom w:val="single" w:sz="4" w:space="0" w:color="auto"/>
              <w:right w:val="single" w:sz="4" w:space="0" w:color="auto"/>
            </w:tcBorders>
          </w:tcPr>
          <w:p w14:paraId="7D9BE6D4" w14:textId="77777777" w:rsidR="0096426F" w:rsidRPr="00014B71" w:rsidRDefault="0096426F" w:rsidP="007735A8">
            <w:pPr>
              <w:autoSpaceDE w:val="0"/>
              <w:autoSpaceDN w:val="0"/>
              <w:adjustRightInd w:val="0"/>
              <w:jc w:val="both"/>
              <w:rPr>
                <w:rFonts w:ascii="TimesNewRomanPSMT" w:eastAsia="Calibri" w:hAnsi="TimesNewRomanPSMT" w:cs="TimesNewRomanPSMT"/>
                <w:kern w:val="0"/>
              </w:rPr>
            </w:pPr>
            <w:r w:rsidRPr="00014B71">
              <w:rPr>
                <w:rFonts w:ascii="TimesNewRomanPSMT" w:eastAsia="Calibri" w:hAnsi="TimesNewRomanPSMT" w:cs="TimesNewRomanPSMT"/>
                <w:kern w:val="0"/>
              </w:rPr>
              <w:t>5.2</w:t>
            </w:r>
          </w:p>
        </w:tc>
        <w:tc>
          <w:tcPr>
            <w:tcW w:w="7002" w:type="dxa"/>
            <w:tcBorders>
              <w:top w:val="single" w:sz="4" w:space="0" w:color="auto"/>
              <w:left w:val="single" w:sz="4" w:space="0" w:color="auto"/>
              <w:bottom w:val="single" w:sz="4" w:space="0" w:color="auto"/>
            </w:tcBorders>
          </w:tcPr>
          <w:p w14:paraId="60F34F8B" w14:textId="77777777" w:rsidR="0096426F" w:rsidRPr="00014B71" w:rsidRDefault="0096426F" w:rsidP="007735A8">
            <w:pPr>
              <w:widowControl/>
              <w:suppressAutoHyphens w:val="0"/>
              <w:autoSpaceDE w:val="0"/>
              <w:autoSpaceDN w:val="0"/>
              <w:adjustRightInd w:val="0"/>
              <w:rPr>
                <w:rFonts w:eastAsia="TimesNewRoman"/>
                <w:kern w:val="0"/>
              </w:rPr>
            </w:pPr>
            <w:r w:rsidRPr="00014B71">
              <w:rPr>
                <w:rFonts w:eastAsia="TimesNewRoman"/>
                <w:kern w:val="0"/>
              </w:rPr>
              <w:t>Реконструкция существующих учреждений общественно-делового назначения, имеющих степень износа свыше 50% .</w:t>
            </w:r>
          </w:p>
        </w:tc>
        <w:tc>
          <w:tcPr>
            <w:tcW w:w="1525" w:type="dxa"/>
            <w:tcBorders>
              <w:top w:val="single" w:sz="4" w:space="0" w:color="auto"/>
              <w:bottom w:val="single" w:sz="4" w:space="0" w:color="auto"/>
            </w:tcBorders>
          </w:tcPr>
          <w:p w14:paraId="713F8380" w14:textId="77777777" w:rsidR="0096426F" w:rsidRPr="00014B71" w:rsidRDefault="0096426F" w:rsidP="007735A8">
            <w:pPr>
              <w:jc w:val="center"/>
            </w:pPr>
            <w:r w:rsidRPr="00014B71">
              <w:rPr>
                <w:lang w:val="en-US"/>
              </w:rPr>
              <w:t>I</w:t>
            </w:r>
            <w:r w:rsidRPr="00014B71">
              <w:t xml:space="preserve"> очередь</w:t>
            </w:r>
          </w:p>
          <w:p w14:paraId="2CA4B6F1" w14:textId="77777777" w:rsidR="0096426F" w:rsidRPr="00014B71" w:rsidRDefault="0096426F" w:rsidP="007735A8">
            <w:pPr>
              <w:jc w:val="center"/>
            </w:pPr>
            <w:r w:rsidRPr="00014B71">
              <w:t>Расчётный срок</w:t>
            </w:r>
          </w:p>
        </w:tc>
      </w:tr>
      <w:tr w:rsidR="0096426F" w:rsidRPr="00014B71" w14:paraId="3BB8075D" w14:textId="77777777" w:rsidTr="007735A8">
        <w:trPr>
          <w:trHeight w:val="88"/>
        </w:trPr>
        <w:tc>
          <w:tcPr>
            <w:tcW w:w="560" w:type="dxa"/>
            <w:tcBorders>
              <w:top w:val="single" w:sz="4" w:space="0" w:color="auto"/>
              <w:bottom w:val="single" w:sz="4" w:space="0" w:color="auto"/>
            </w:tcBorders>
          </w:tcPr>
          <w:p w14:paraId="324BEE7C" w14:textId="77777777" w:rsidR="0096426F" w:rsidRPr="00014B71" w:rsidRDefault="0096426F" w:rsidP="007735A8">
            <w:pPr>
              <w:jc w:val="center"/>
              <w:rPr>
                <w:b/>
              </w:rPr>
            </w:pPr>
            <w:r w:rsidRPr="00014B71">
              <w:rPr>
                <w:b/>
              </w:rPr>
              <w:t>6</w:t>
            </w:r>
          </w:p>
        </w:tc>
        <w:tc>
          <w:tcPr>
            <w:tcW w:w="9154" w:type="dxa"/>
            <w:gridSpan w:val="4"/>
            <w:tcBorders>
              <w:top w:val="single" w:sz="4" w:space="0" w:color="auto"/>
              <w:bottom w:val="single" w:sz="4" w:space="0" w:color="auto"/>
            </w:tcBorders>
          </w:tcPr>
          <w:p w14:paraId="2608D3F4" w14:textId="77777777" w:rsidR="0096426F" w:rsidRPr="00DA6FD9" w:rsidRDefault="0096426F" w:rsidP="007735A8">
            <w:pPr>
              <w:rPr>
                <w:i/>
              </w:rPr>
            </w:pPr>
            <w:r w:rsidRPr="00DA6FD9">
              <w:rPr>
                <w:rFonts w:eastAsia="Calibri"/>
                <w:i/>
                <w:kern w:val="0"/>
              </w:rPr>
              <w:t>Развитие рекреационных зон</w:t>
            </w:r>
          </w:p>
        </w:tc>
      </w:tr>
      <w:tr w:rsidR="0096426F" w:rsidRPr="00014B71" w14:paraId="42472F82" w14:textId="77777777" w:rsidTr="007735A8">
        <w:trPr>
          <w:trHeight w:val="308"/>
        </w:trPr>
        <w:tc>
          <w:tcPr>
            <w:tcW w:w="560" w:type="dxa"/>
            <w:tcBorders>
              <w:top w:val="single" w:sz="4" w:space="0" w:color="auto"/>
              <w:bottom w:val="single" w:sz="4" w:space="0" w:color="auto"/>
            </w:tcBorders>
          </w:tcPr>
          <w:p w14:paraId="1DFF5ED1" w14:textId="77777777" w:rsidR="0096426F" w:rsidRPr="00014B71" w:rsidRDefault="0096426F" w:rsidP="007735A8">
            <w:pPr>
              <w:jc w:val="center"/>
              <w:rPr>
                <w:b/>
              </w:rPr>
            </w:pPr>
          </w:p>
        </w:tc>
        <w:tc>
          <w:tcPr>
            <w:tcW w:w="576" w:type="dxa"/>
            <w:tcBorders>
              <w:top w:val="single" w:sz="4" w:space="0" w:color="auto"/>
              <w:bottom w:val="single" w:sz="4" w:space="0" w:color="auto"/>
              <w:right w:val="single" w:sz="4" w:space="0" w:color="auto"/>
            </w:tcBorders>
          </w:tcPr>
          <w:p w14:paraId="68E53E35" w14:textId="77777777" w:rsidR="0096426F" w:rsidRPr="00014B71" w:rsidRDefault="0096426F" w:rsidP="007735A8">
            <w:pPr>
              <w:autoSpaceDE w:val="0"/>
              <w:autoSpaceDN w:val="0"/>
              <w:adjustRightInd w:val="0"/>
              <w:jc w:val="both"/>
              <w:rPr>
                <w:rFonts w:ascii="TimesNewRomanPSMT" w:eastAsia="Calibri" w:hAnsi="TimesNewRomanPSMT" w:cs="TimesNewRomanPSMT"/>
                <w:kern w:val="0"/>
              </w:rPr>
            </w:pPr>
            <w:r w:rsidRPr="00014B71">
              <w:rPr>
                <w:rFonts w:ascii="TimesNewRomanPSMT" w:eastAsia="Calibri" w:hAnsi="TimesNewRomanPSMT" w:cs="TimesNewRomanPSMT"/>
                <w:kern w:val="0"/>
              </w:rPr>
              <w:t>6.1</w:t>
            </w:r>
          </w:p>
        </w:tc>
        <w:tc>
          <w:tcPr>
            <w:tcW w:w="7053" w:type="dxa"/>
            <w:gridSpan w:val="2"/>
            <w:tcBorders>
              <w:top w:val="single" w:sz="4" w:space="0" w:color="auto"/>
              <w:left w:val="single" w:sz="4" w:space="0" w:color="auto"/>
              <w:bottom w:val="single" w:sz="4" w:space="0" w:color="auto"/>
            </w:tcBorders>
          </w:tcPr>
          <w:p w14:paraId="3D905FA1" w14:textId="77777777" w:rsidR="0096426F" w:rsidRPr="00DA6FD9" w:rsidRDefault="0096426F" w:rsidP="007735A8">
            <w:pPr>
              <w:autoSpaceDE w:val="0"/>
              <w:autoSpaceDN w:val="0"/>
              <w:adjustRightInd w:val="0"/>
              <w:jc w:val="both"/>
              <w:rPr>
                <w:rFonts w:eastAsia="Calibri"/>
                <w:kern w:val="0"/>
              </w:rPr>
            </w:pPr>
            <w:r w:rsidRPr="00DA6FD9">
              <w:rPr>
                <w:rFonts w:eastAsia="Calibri"/>
                <w:kern w:val="0"/>
              </w:rPr>
              <w:t>Создания парка культуры и отдыха в северной части с. Бабяково.</w:t>
            </w:r>
          </w:p>
        </w:tc>
        <w:tc>
          <w:tcPr>
            <w:tcW w:w="1525" w:type="dxa"/>
            <w:tcBorders>
              <w:top w:val="single" w:sz="4" w:space="0" w:color="auto"/>
              <w:bottom w:val="single" w:sz="4" w:space="0" w:color="auto"/>
            </w:tcBorders>
          </w:tcPr>
          <w:p w14:paraId="66B17E4D" w14:textId="77777777" w:rsidR="0096426F" w:rsidRPr="00014B71" w:rsidRDefault="0096426F" w:rsidP="007735A8">
            <w:pPr>
              <w:jc w:val="center"/>
            </w:pPr>
            <w:r w:rsidRPr="00014B71">
              <w:rPr>
                <w:lang w:val="en-US"/>
              </w:rPr>
              <w:t>I</w:t>
            </w:r>
            <w:r w:rsidRPr="00014B71">
              <w:t xml:space="preserve"> очередь</w:t>
            </w:r>
          </w:p>
        </w:tc>
      </w:tr>
      <w:tr w:rsidR="0096426F" w:rsidRPr="00014B71" w14:paraId="79FB093D" w14:textId="77777777" w:rsidTr="007735A8">
        <w:trPr>
          <w:trHeight w:val="165"/>
        </w:trPr>
        <w:tc>
          <w:tcPr>
            <w:tcW w:w="560" w:type="dxa"/>
            <w:tcBorders>
              <w:top w:val="single" w:sz="4" w:space="0" w:color="auto"/>
              <w:bottom w:val="single" w:sz="4" w:space="0" w:color="auto"/>
            </w:tcBorders>
          </w:tcPr>
          <w:p w14:paraId="3FF65868" w14:textId="77777777" w:rsidR="0096426F" w:rsidRPr="00014B71" w:rsidRDefault="0096426F" w:rsidP="007735A8">
            <w:pPr>
              <w:jc w:val="center"/>
              <w:rPr>
                <w:b/>
              </w:rPr>
            </w:pPr>
          </w:p>
        </w:tc>
        <w:tc>
          <w:tcPr>
            <w:tcW w:w="576" w:type="dxa"/>
            <w:tcBorders>
              <w:top w:val="single" w:sz="4" w:space="0" w:color="auto"/>
              <w:bottom w:val="single" w:sz="4" w:space="0" w:color="auto"/>
              <w:right w:val="single" w:sz="4" w:space="0" w:color="auto"/>
            </w:tcBorders>
          </w:tcPr>
          <w:p w14:paraId="68AA60E0" w14:textId="77777777" w:rsidR="0096426F" w:rsidRPr="00014B71" w:rsidRDefault="0096426F" w:rsidP="007735A8">
            <w:pPr>
              <w:autoSpaceDE w:val="0"/>
              <w:autoSpaceDN w:val="0"/>
              <w:adjustRightInd w:val="0"/>
              <w:jc w:val="both"/>
              <w:rPr>
                <w:rFonts w:ascii="TimesNewRomanPSMT" w:eastAsia="Calibri" w:hAnsi="TimesNewRomanPSMT" w:cs="TimesNewRomanPSMT"/>
                <w:kern w:val="0"/>
              </w:rPr>
            </w:pPr>
            <w:r w:rsidRPr="00014B71">
              <w:rPr>
                <w:rFonts w:ascii="TimesNewRomanPSMT" w:eastAsia="Calibri" w:hAnsi="TimesNewRomanPSMT" w:cs="TimesNewRomanPSMT"/>
                <w:kern w:val="0"/>
              </w:rPr>
              <w:t>6.2.</w:t>
            </w:r>
          </w:p>
        </w:tc>
        <w:tc>
          <w:tcPr>
            <w:tcW w:w="7053" w:type="dxa"/>
            <w:gridSpan w:val="2"/>
            <w:tcBorders>
              <w:top w:val="single" w:sz="4" w:space="0" w:color="auto"/>
              <w:left w:val="single" w:sz="4" w:space="0" w:color="auto"/>
              <w:bottom w:val="single" w:sz="4" w:space="0" w:color="auto"/>
            </w:tcBorders>
          </w:tcPr>
          <w:p w14:paraId="6B535C12" w14:textId="77777777" w:rsidR="0096426F" w:rsidRPr="00DA6FD9" w:rsidRDefault="0096426F" w:rsidP="007735A8">
            <w:pPr>
              <w:autoSpaceDE w:val="0"/>
              <w:autoSpaceDN w:val="0"/>
              <w:adjustRightInd w:val="0"/>
              <w:jc w:val="both"/>
              <w:rPr>
                <w:rFonts w:eastAsia="Calibri"/>
                <w:kern w:val="0"/>
              </w:rPr>
            </w:pPr>
            <w:r w:rsidRPr="00DA6FD9">
              <w:rPr>
                <w:rFonts w:eastAsia="Calibri"/>
                <w:kern w:val="0"/>
              </w:rPr>
              <w:t>Строительство базы отдыха на берегу реки Усманка, на территории земельного участка, расположенного западнее с. Бабяково.</w:t>
            </w:r>
          </w:p>
        </w:tc>
        <w:tc>
          <w:tcPr>
            <w:tcW w:w="1525" w:type="dxa"/>
            <w:tcBorders>
              <w:top w:val="single" w:sz="4" w:space="0" w:color="auto"/>
              <w:bottom w:val="single" w:sz="4" w:space="0" w:color="auto"/>
            </w:tcBorders>
          </w:tcPr>
          <w:p w14:paraId="7800118D" w14:textId="77777777" w:rsidR="0096426F" w:rsidRPr="00014B71" w:rsidRDefault="0096426F" w:rsidP="007735A8">
            <w:pPr>
              <w:jc w:val="center"/>
            </w:pPr>
            <w:r w:rsidRPr="00014B71">
              <w:rPr>
                <w:lang w:val="en-US"/>
              </w:rPr>
              <w:t>I</w:t>
            </w:r>
            <w:r w:rsidRPr="00014B71">
              <w:t xml:space="preserve"> очередь</w:t>
            </w:r>
          </w:p>
          <w:p w14:paraId="35AE4788" w14:textId="77777777" w:rsidR="0096426F" w:rsidRPr="00014B71" w:rsidRDefault="0096426F" w:rsidP="007735A8">
            <w:pPr>
              <w:jc w:val="center"/>
            </w:pPr>
            <w:r w:rsidRPr="00014B71">
              <w:t>Расчётный срок</w:t>
            </w:r>
          </w:p>
        </w:tc>
      </w:tr>
      <w:tr w:rsidR="0096426F" w:rsidRPr="00014B71" w14:paraId="45A76942" w14:textId="77777777" w:rsidTr="007735A8">
        <w:trPr>
          <w:trHeight w:val="150"/>
        </w:trPr>
        <w:tc>
          <w:tcPr>
            <w:tcW w:w="560" w:type="dxa"/>
            <w:tcBorders>
              <w:top w:val="single" w:sz="4" w:space="0" w:color="auto"/>
              <w:bottom w:val="single" w:sz="4" w:space="0" w:color="auto"/>
            </w:tcBorders>
          </w:tcPr>
          <w:p w14:paraId="2E9E6B63" w14:textId="77777777" w:rsidR="0096426F" w:rsidRPr="00014B71" w:rsidRDefault="0096426F" w:rsidP="007735A8">
            <w:pPr>
              <w:jc w:val="center"/>
              <w:rPr>
                <w:b/>
              </w:rPr>
            </w:pPr>
          </w:p>
        </w:tc>
        <w:tc>
          <w:tcPr>
            <w:tcW w:w="576" w:type="dxa"/>
            <w:tcBorders>
              <w:top w:val="single" w:sz="4" w:space="0" w:color="auto"/>
              <w:bottom w:val="single" w:sz="4" w:space="0" w:color="auto"/>
              <w:right w:val="single" w:sz="4" w:space="0" w:color="auto"/>
            </w:tcBorders>
          </w:tcPr>
          <w:p w14:paraId="0E8A831E" w14:textId="77777777" w:rsidR="0096426F" w:rsidRPr="00014B71" w:rsidRDefault="0096426F" w:rsidP="007735A8">
            <w:pPr>
              <w:autoSpaceDE w:val="0"/>
              <w:autoSpaceDN w:val="0"/>
              <w:adjustRightInd w:val="0"/>
              <w:jc w:val="both"/>
              <w:rPr>
                <w:rFonts w:ascii="TimesNewRomanPSMT" w:eastAsia="Calibri" w:hAnsi="TimesNewRomanPSMT" w:cs="TimesNewRomanPSMT"/>
                <w:kern w:val="0"/>
              </w:rPr>
            </w:pPr>
            <w:r w:rsidRPr="00014B71">
              <w:rPr>
                <w:rFonts w:ascii="TimesNewRomanPSMT" w:eastAsia="Calibri" w:hAnsi="TimesNewRomanPSMT" w:cs="TimesNewRomanPSMT"/>
                <w:kern w:val="0"/>
              </w:rPr>
              <w:t>6.3.</w:t>
            </w:r>
          </w:p>
        </w:tc>
        <w:tc>
          <w:tcPr>
            <w:tcW w:w="7053" w:type="dxa"/>
            <w:gridSpan w:val="2"/>
            <w:tcBorders>
              <w:top w:val="single" w:sz="4" w:space="0" w:color="auto"/>
              <w:left w:val="single" w:sz="4" w:space="0" w:color="auto"/>
              <w:bottom w:val="single" w:sz="4" w:space="0" w:color="auto"/>
            </w:tcBorders>
          </w:tcPr>
          <w:p w14:paraId="72D4DAAE" w14:textId="77777777" w:rsidR="0096426F" w:rsidRPr="00DA6FD9" w:rsidRDefault="0096426F" w:rsidP="007735A8">
            <w:pPr>
              <w:autoSpaceDE w:val="0"/>
              <w:autoSpaceDN w:val="0"/>
              <w:adjustRightInd w:val="0"/>
              <w:jc w:val="both"/>
              <w:rPr>
                <w:rFonts w:eastAsia="Calibri"/>
                <w:kern w:val="0"/>
              </w:rPr>
            </w:pPr>
            <w:r w:rsidRPr="00DA6FD9">
              <w:rPr>
                <w:rFonts w:eastAsia="Calibri"/>
                <w:kern w:val="0"/>
              </w:rPr>
              <w:t>Организация рекреационной зоны сезонного использования на берегу реки Усманка с благоустроенным пляжем.</w:t>
            </w:r>
          </w:p>
        </w:tc>
        <w:tc>
          <w:tcPr>
            <w:tcW w:w="1525" w:type="dxa"/>
            <w:tcBorders>
              <w:top w:val="single" w:sz="4" w:space="0" w:color="auto"/>
              <w:bottom w:val="single" w:sz="4" w:space="0" w:color="auto"/>
            </w:tcBorders>
          </w:tcPr>
          <w:p w14:paraId="6AD63BAC" w14:textId="77777777" w:rsidR="0096426F" w:rsidRPr="00014B71" w:rsidRDefault="0096426F" w:rsidP="007735A8">
            <w:pPr>
              <w:jc w:val="center"/>
            </w:pPr>
            <w:r w:rsidRPr="00014B71">
              <w:rPr>
                <w:lang w:val="en-US"/>
              </w:rPr>
              <w:t>I</w:t>
            </w:r>
            <w:r w:rsidRPr="00014B71">
              <w:t xml:space="preserve"> очередь</w:t>
            </w:r>
          </w:p>
          <w:p w14:paraId="37BC1611" w14:textId="77777777" w:rsidR="0096426F" w:rsidRPr="00014B71" w:rsidRDefault="0096426F" w:rsidP="007735A8">
            <w:pPr>
              <w:jc w:val="center"/>
            </w:pPr>
            <w:r w:rsidRPr="00014B71">
              <w:t>Расчётный срок</w:t>
            </w:r>
          </w:p>
        </w:tc>
      </w:tr>
      <w:tr w:rsidR="0096426F" w:rsidRPr="00014B71" w14:paraId="7EBF3DDE" w14:textId="77777777" w:rsidTr="007735A8">
        <w:trPr>
          <w:trHeight w:val="150"/>
        </w:trPr>
        <w:tc>
          <w:tcPr>
            <w:tcW w:w="560" w:type="dxa"/>
            <w:tcBorders>
              <w:top w:val="single" w:sz="4" w:space="0" w:color="auto"/>
              <w:bottom w:val="single" w:sz="4" w:space="0" w:color="auto"/>
            </w:tcBorders>
          </w:tcPr>
          <w:p w14:paraId="427DF613" w14:textId="77777777" w:rsidR="0096426F" w:rsidRPr="00014B71" w:rsidRDefault="0096426F" w:rsidP="007735A8">
            <w:pPr>
              <w:jc w:val="center"/>
              <w:rPr>
                <w:b/>
              </w:rPr>
            </w:pPr>
            <w:r w:rsidRPr="00014B71">
              <w:rPr>
                <w:b/>
              </w:rPr>
              <w:t>7</w:t>
            </w:r>
          </w:p>
        </w:tc>
        <w:tc>
          <w:tcPr>
            <w:tcW w:w="9154" w:type="dxa"/>
            <w:gridSpan w:val="4"/>
            <w:tcBorders>
              <w:top w:val="single" w:sz="4" w:space="0" w:color="auto"/>
              <w:bottom w:val="single" w:sz="4" w:space="0" w:color="auto"/>
            </w:tcBorders>
          </w:tcPr>
          <w:p w14:paraId="7555FC5C" w14:textId="77777777" w:rsidR="0096426F" w:rsidRPr="00DA6FD9" w:rsidRDefault="0096426F" w:rsidP="007735A8">
            <w:pPr>
              <w:rPr>
                <w:i/>
              </w:rPr>
            </w:pPr>
            <w:r w:rsidRPr="00DA6FD9">
              <w:rPr>
                <w:rFonts w:eastAsia="Calibri"/>
                <w:i/>
                <w:kern w:val="0"/>
              </w:rPr>
              <w:t>Развитие производственной зоны</w:t>
            </w:r>
          </w:p>
        </w:tc>
      </w:tr>
      <w:tr w:rsidR="0096426F" w:rsidRPr="00014B71" w14:paraId="2CEFD117" w14:textId="77777777" w:rsidTr="007735A8">
        <w:trPr>
          <w:trHeight w:val="150"/>
        </w:trPr>
        <w:tc>
          <w:tcPr>
            <w:tcW w:w="560" w:type="dxa"/>
            <w:tcBorders>
              <w:top w:val="single" w:sz="4" w:space="0" w:color="auto"/>
              <w:bottom w:val="single" w:sz="4" w:space="0" w:color="auto"/>
            </w:tcBorders>
          </w:tcPr>
          <w:p w14:paraId="09B575F2" w14:textId="77777777" w:rsidR="0096426F" w:rsidRPr="00014B71" w:rsidRDefault="0096426F" w:rsidP="007735A8">
            <w:pPr>
              <w:jc w:val="center"/>
              <w:rPr>
                <w:b/>
              </w:rPr>
            </w:pPr>
          </w:p>
        </w:tc>
        <w:tc>
          <w:tcPr>
            <w:tcW w:w="576" w:type="dxa"/>
            <w:tcBorders>
              <w:top w:val="single" w:sz="4" w:space="0" w:color="auto"/>
              <w:bottom w:val="single" w:sz="4" w:space="0" w:color="auto"/>
              <w:right w:val="single" w:sz="4" w:space="0" w:color="auto"/>
            </w:tcBorders>
          </w:tcPr>
          <w:p w14:paraId="117A87FA" w14:textId="77777777" w:rsidR="0096426F" w:rsidRPr="00014B71" w:rsidRDefault="0096426F" w:rsidP="007735A8">
            <w:pPr>
              <w:autoSpaceDE w:val="0"/>
              <w:autoSpaceDN w:val="0"/>
              <w:adjustRightInd w:val="0"/>
              <w:jc w:val="both"/>
              <w:rPr>
                <w:rFonts w:ascii="TimesNewRomanPSMT" w:eastAsia="Calibri" w:hAnsi="TimesNewRomanPSMT" w:cs="TimesNewRomanPSMT"/>
                <w:kern w:val="0"/>
              </w:rPr>
            </w:pPr>
            <w:r w:rsidRPr="00014B71">
              <w:rPr>
                <w:rFonts w:ascii="TimesNewRomanPSMT" w:eastAsia="Calibri" w:hAnsi="TimesNewRomanPSMT" w:cs="TimesNewRomanPSMT"/>
                <w:kern w:val="0"/>
              </w:rPr>
              <w:t>7.1.</w:t>
            </w:r>
          </w:p>
        </w:tc>
        <w:tc>
          <w:tcPr>
            <w:tcW w:w="7053" w:type="dxa"/>
            <w:gridSpan w:val="2"/>
            <w:tcBorders>
              <w:top w:val="single" w:sz="4" w:space="0" w:color="auto"/>
              <w:left w:val="single" w:sz="4" w:space="0" w:color="auto"/>
              <w:bottom w:val="single" w:sz="4" w:space="0" w:color="auto"/>
            </w:tcBorders>
          </w:tcPr>
          <w:p w14:paraId="24BF4B1A" w14:textId="77777777" w:rsidR="0096426F" w:rsidRPr="00014B71" w:rsidRDefault="0096426F" w:rsidP="007735A8">
            <w:pPr>
              <w:autoSpaceDE w:val="0"/>
              <w:autoSpaceDN w:val="0"/>
              <w:adjustRightInd w:val="0"/>
              <w:jc w:val="both"/>
              <w:rPr>
                <w:rFonts w:ascii="TimesNewRomanPSMT" w:eastAsia="Calibri" w:hAnsi="TimesNewRomanPSMT" w:cs="TimesNewRomanPSMT"/>
                <w:kern w:val="0"/>
              </w:rPr>
            </w:pPr>
            <w:r w:rsidRPr="00DA6FD9">
              <w:rPr>
                <w:rFonts w:eastAsia="Calibri"/>
                <w:kern w:val="0"/>
              </w:rPr>
              <w:t>Развитие производственных зон на территории села Бабяково за счёт включаемых земельных участков</w:t>
            </w:r>
            <w:r w:rsidRPr="00014B71">
              <w:rPr>
                <w:rFonts w:ascii="TimesNewRomanPSMT" w:eastAsia="Calibri" w:hAnsi="TimesNewRomanPSMT" w:cs="TimesNewRomanPSMT"/>
                <w:kern w:val="0"/>
              </w:rPr>
              <w:t>.</w:t>
            </w:r>
          </w:p>
        </w:tc>
        <w:tc>
          <w:tcPr>
            <w:tcW w:w="1525" w:type="dxa"/>
            <w:tcBorders>
              <w:top w:val="single" w:sz="4" w:space="0" w:color="auto"/>
              <w:bottom w:val="single" w:sz="4" w:space="0" w:color="auto"/>
            </w:tcBorders>
          </w:tcPr>
          <w:p w14:paraId="59B0F0A5" w14:textId="77777777" w:rsidR="0096426F" w:rsidRPr="00014B71" w:rsidRDefault="0096426F" w:rsidP="007735A8">
            <w:pPr>
              <w:jc w:val="center"/>
            </w:pPr>
            <w:r w:rsidRPr="00014B71">
              <w:rPr>
                <w:lang w:val="en-US"/>
              </w:rPr>
              <w:t>I</w:t>
            </w:r>
            <w:r w:rsidRPr="00014B71">
              <w:t xml:space="preserve"> очередь</w:t>
            </w:r>
          </w:p>
          <w:p w14:paraId="740CDFBA" w14:textId="77777777" w:rsidR="0096426F" w:rsidRPr="00014B71" w:rsidRDefault="0096426F" w:rsidP="007735A8">
            <w:pPr>
              <w:jc w:val="center"/>
            </w:pPr>
            <w:r w:rsidRPr="00014B71">
              <w:t>Расчётный срок</w:t>
            </w:r>
          </w:p>
        </w:tc>
      </w:tr>
    </w:tbl>
    <w:p w14:paraId="07353633" w14:textId="77777777" w:rsidR="00E9434B" w:rsidRPr="00014B71" w:rsidRDefault="00E9434B" w:rsidP="0096426F">
      <w:pPr>
        <w:jc w:val="center"/>
        <w:rPr>
          <w:b/>
        </w:rPr>
      </w:pPr>
    </w:p>
    <w:p w14:paraId="1F6D0A03" w14:textId="77777777" w:rsidR="000C072E" w:rsidRPr="00014B71" w:rsidRDefault="000C072E" w:rsidP="0096426F">
      <w:pPr>
        <w:jc w:val="center"/>
        <w:rPr>
          <w:b/>
          <w:bCs/>
        </w:rPr>
      </w:pPr>
      <w:r w:rsidRPr="00014B71">
        <w:rPr>
          <w:b/>
          <w:bCs/>
        </w:rPr>
        <w:t>2.</w:t>
      </w:r>
      <w:r w:rsidR="00866F60" w:rsidRPr="00014B71">
        <w:rPr>
          <w:b/>
          <w:bCs/>
        </w:rPr>
        <w:t>3</w:t>
      </w:r>
      <w:r w:rsidRPr="00014B71">
        <w:rPr>
          <w:b/>
          <w:bCs/>
        </w:rPr>
        <w:t xml:space="preserve">. Мероприятия по сохранению, использованию и популяризации объектов культурного наследия местного значения на территории </w:t>
      </w:r>
      <w:r w:rsidR="0027604E" w:rsidRPr="00014B71">
        <w:rPr>
          <w:b/>
          <w:bCs/>
        </w:rPr>
        <w:t>Бабяковск</w:t>
      </w:r>
      <w:r w:rsidR="005921F8" w:rsidRPr="00014B71">
        <w:rPr>
          <w:b/>
          <w:bCs/>
        </w:rPr>
        <w:t>ого сельского поселения</w:t>
      </w:r>
    </w:p>
    <w:p w14:paraId="3525D382" w14:textId="77777777" w:rsidR="000C072E" w:rsidRPr="00014B71" w:rsidRDefault="000C072E" w:rsidP="0096426F">
      <w:pPr>
        <w:jc w:val="both"/>
      </w:pPr>
    </w:p>
    <w:p w14:paraId="298FC41D" w14:textId="77777777" w:rsidR="00F95A97" w:rsidRPr="001C34D6" w:rsidRDefault="000C072E" w:rsidP="00F95A97">
      <w:pPr>
        <w:autoSpaceDE w:val="0"/>
        <w:jc w:val="both"/>
        <w:rPr>
          <w:rFonts w:eastAsia="Times New Roman"/>
          <w:spacing w:val="-5"/>
        </w:rPr>
      </w:pPr>
      <w:r w:rsidRPr="00014B71">
        <w:tab/>
      </w:r>
      <w:r w:rsidR="00F95A97" w:rsidRPr="001C34D6">
        <w:rPr>
          <w:rFonts w:eastAsia="Times New Roman"/>
          <w:spacing w:val="-5"/>
        </w:rPr>
        <w:t xml:space="preserve">Согласно ст. 14 Федерального закона № 131-ФЗ «Об общих принципах организации местного самоуправления в Российской Федерации» к вопросам местного значения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14:paraId="0B635226" w14:textId="77777777" w:rsidR="00F95A97" w:rsidRPr="001C34D6" w:rsidRDefault="00F95A97" w:rsidP="00F95A97">
      <w:pPr>
        <w:autoSpaceDE w:val="0"/>
        <w:jc w:val="both"/>
        <w:rPr>
          <w:rFonts w:eastAsia="Times New Roman"/>
          <w:spacing w:val="-5"/>
        </w:rPr>
      </w:pPr>
      <w:r w:rsidRPr="001C34D6">
        <w:rPr>
          <w:rFonts w:eastAsia="Times New Roman"/>
          <w:spacing w:val="-5"/>
        </w:rPr>
        <w:t>На территории сельского поселения отсутствуют объекты культурного наследия местного значения.</w:t>
      </w:r>
    </w:p>
    <w:p w14:paraId="7C532576" w14:textId="77777777" w:rsidR="00F95A97" w:rsidRPr="001C34D6" w:rsidRDefault="00F95A97" w:rsidP="00481F59">
      <w:pPr>
        <w:autoSpaceDE w:val="0"/>
        <w:ind w:firstLine="709"/>
        <w:jc w:val="both"/>
        <w:rPr>
          <w:rFonts w:eastAsia="Times New Roman"/>
          <w:spacing w:val="-5"/>
        </w:rPr>
      </w:pPr>
      <w:r w:rsidRPr="001C34D6">
        <w:rPr>
          <w:rFonts w:eastAsia="Times New Roman"/>
          <w:spacing w:val="-5"/>
        </w:rPr>
        <w:t>Согласно Постановлению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(п.18).</w:t>
      </w:r>
    </w:p>
    <w:p w14:paraId="1CD11FC6" w14:textId="2A51E70B" w:rsidR="00F95A97" w:rsidRPr="001C34D6" w:rsidRDefault="00F95A97" w:rsidP="00481F59">
      <w:pPr>
        <w:autoSpaceDE w:val="0"/>
        <w:ind w:firstLine="709"/>
        <w:jc w:val="both"/>
        <w:rPr>
          <w:rFonts w:eastAsia="Times New Roman"/>
          <w:spacing w:val="-5"/>
        </w:rPr>
      </w:pPr>
      <w:r w:rsidRPr="001C34D6">
        <w:rPr>
          <w:rFonts w:eastAsia="Times New Roman"/>
          <w:spacing w:val="-5"/>
        </w:rPr>
        <w:t>На территории сельского поселения находятся 3 объекта культурного наследия. Для объектов культурного наследия, находящихся на территории сельского поселения, не устанавливались границы территории объектов культурного наследия (кроме объекта «Школа земская» (1912 г.)), границы зон охраны и режимы их использования.</w:t>
      </w:r>
    </w:p>
    <w:p w14:paraId="1DBCA4CE" w14:textId="77777777" w:rsidR="00F95A97" w:rsidRPr="001C34D6" w:rsidRDefault="00F95A97" w:rsidP="00F95A97">
      <w:pPr>
        <w:ind w:firstLine="851"/>
        <w:jc w:val="center"/>
      </w:pPr>
    </w:p>
    <w:p w14:paraId="690B3D50" w14:textId="77777777" w:rsidR="00F95A97" w:rsidRPr="001C34D6" w:rsidRDefault="00F95A97" w:rsidP="00F95A97">
      <w:pPr>
        <w:ind w:firstLine="851"/>
        <w:jc w:val="center"/>
        <w:rPr>
          <w:b/>
          <w:bCs/>
          <w:i/>
          <w:iCs/>
        </w:rPr>
      </w:pPr>
      <w:r w:rsidRPr="001C34D6">
        <w:rPr>
          <w:b/>
          <w:bCs/>
          <w:i/>
          <w:iCs/>
        </w:rPr>
        <w:t>В отношении объектов историко-культурного наследия регионального значения, расположенных на территории Бабяковского сельского поселения, предлагаются следующие мероприятия:</w:t>
      </w:r>
    </w:p>
    <w:p w14:paraId="6F3C1507" w14:textId="77777777" w:rsidR="00F95A97" w:rsidRPr="001C34D6" w:rsidRDefault="00F95A97" w:rsidP="00F95A97">
      <w:pPr>
        <w:ind w:firstLine="851"/>
        <w:jc w:val="both"/>
        <w:rPr>
          <w:b/>
          <w:bCs/>
          <w:i/>
          <w:iCs/>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55"/>
        <w:gridCol w:w="645"/>
        <w:gridCol w:w="6404"/>
        <w:gridCol w:w="1708"/>
      </w:tblGrid>
      <w:tr w:rsidR="00F95A97" w:rsidRPr="001C34D6" w14:paraId="79D64936" w14:textId="77777777" w:rsidTr="005D0284">
        <w:trPr>
          <w:trHeight w:val="285"/>
        </w:trPr>
        <w:tc>
          <w:tcPr>
            <w:tcW w:w="855" w:type="dxa"/>
            <w:vMerge w:val="restart"/>
            <w:shd w:val="clear" w:color="auto" w:fill="E6E6E6"/>
          </w:tcPr>
          <w:p w14:paraId="6EFFAE1E" w14:textId="77777777" w:rsidR="00F95A97" w:rsidRPr="001C34D6" w:rsidRDefault="00F95A97" w:rsidP="005D0284">
            <w:pPr>
              <w:jc w:val="center"/>
              <w:rPr>
                <w:b/>
              </w:rPr>
            </w:pPr>
            <w:r w:rsidRPr="001C34D6">
              <w:rPr>
                <w:b/>
              </w:rPr>
              <w:t>№п/п</w:t>
            </w:r>
          </w:p>
        </w:tc>
        <w:tc>
          <w:tcPr>
            <w:tcW w:w="7049" w:type="dxa"/>
            <w:gridSpan w:val="2"/>
            <w:vMerge w:val="restart"/>
            <w:shd w:val="clear" w:color="auto" w:fill="E6E6E6"/>
          </w:tcPr>
          <w:p w14:paraId="61C7A969" w14:textId="77777777" w:rsidR="00F95A97" w:rsidRPr="001C34D6" w:rsidRDefault="00F95A97" w:rsidP="005D0284">
            <w:pPr>
              <w:pStyle w:val="ae"/>
              <w:snapToGrid w:val="0"/>
              <w:ind w:firstLine="851"/>
              <w:jc w:val="center"/>
              <w:rPr>
                <w:rFonts w:eastAsia="Times New Roman"/>
                <w:b/>
                <w:bCs/>
              </w:rPr>
            </w:pPr>
            <w:r w:rsidRPr="001C34D6">
              <w:rPr>
                <w:rFonts w:eastAsia="Times New Roman"/>
                <w:b/>
                <w:bCs/>
              </w:rPr>
              <w:t>Наименование мероприятий</w:t>
            </w:r>
          </w:p>
        </w:tc>
        <w:tc>
          <w:tcPr>
            <w:tcW w:w="1708" w:type="dxa"/>
            <w:vMerge w:val="restart"/>
            <w:shd w:val="clear" w:color="auto" w:fill="E6E6E6"/>
          </w:tcPr>
          <w:p w14:paraId="43BB0C5E" w14:textId="77777777" w:rsidR="00F95A97" w:rsidRPr="001C34D6" w:rsidRDefault="00F95A97" w:rsidP="005D0284">
            <w:pPr>
              <w:snapToGrid w:val="0"/>
              <w:jc w:val="center"/>
              <w:rPr>
                <w:b/>
                <w:bCs/>
              </w:rPr>
            </w:pPr>
            <w:r w:rsidRPr="001C34D6">
              <w:rPr>
                <w:b/>
                <w:bCs/>
              </w:rPr>
              <w:t>Сроки реализации</w:t>
            </w:r>
          </w:p>
        </w:tc>
      </w:tr>
      <w:tr w:rsidR="00F95A97" w:rsidRPr="001C34D6" w14:paraId="7808BEE3" w14:textId="77777777" w:rsidTr="005D0284">
        <w:trPr>
          <w:trHeight w:val="285"/>
        </w:trPr>
        <w:tc>
          <w:tcPr>
            <w:tcW w:w="855" w:type="dxa"/>
            <w:vMerge w:val="restart"/>
            <w:vAlign w:val="center"/>
          </w:tcPr>
          <w:p w14:paraId="2CC39F5E" w14:textId="77777777" w:rsidR="00F95A97" w:rsidRPr="001C34D6" w:rsidRDefault="00F95A97" w:rsidP="005D0284">
            <w:pPr>
              <w:jc w:val="center"/>
              <w:rPr>
                <w:b/>
              </w:rPr>
            </w:pPr>
            <w:r w:rsidRPr="001C34D6">
              <w:rPr>
                <w:b/>
              </w:rPr>
              <w:t>1</w:t>
            </w:r>
          </w:p>
        </w:tc>
        <w:tc>
          <w:tcPr>
            <w:tcW w:w="645" w:type="dxa"/>
            <w:vMerge w:val="restart"/>
            <w:vAlign w:val="center"/>
          </w:tcPr>
          <w:p w14:paraId="67C5B1A3" w14:textId="77777777" w:rsidR="00F95A97" w:rsidRPr="001C34D6" w:rsidRDefault="00F95A97" w:rsidP="005D0284">
            <w:pPr>
              <w:rPr>
                <w:b/>
              </w:rPr>
            </w:pPr>
            <w:r w:rsidRPr="001C34D6">
              <w:rPr>
                <w:b/>
              </w:rPr>
              <w:t>1.1.</w:t>
            </w:r>
          </w:p>
        </w:tc>
        <w:tc>
          <w:tcPr>
            <w:tcW w:w="6404" w:type="dxa"/>
            <w:vMerge w:val="restart"/>
          </w:tcPr>
          <w:p w14:paraId="263CA7E9" w14:textId="090BF20F" w:rsidR="00F95A97" w:rsidRPr="001C34D6" w:rsidRDefault="00F95A97" w:rsidP="00D91DEA">
            <w:pPr>
              <w:snapToGrid w:val="0"/>
              <w:jc w:val="both"/>
            </w:pPr>
            <w:r w:rsidRPr="001C34D6">
              <w:t>Проведение мероприятий по установлению границ территорий существующих и выявленных объектов культурного наследия;</w:t>
            </w:r>
          </w:p>
        </w:tc>
        <w:tc>
          <w:tcPr>
            <w:tcW w:w="1708" w:type="dxa"/>
            <w:vMerge w:val="restart"/>
          </w:tcPr>
          <w:p w14:paraId="00026C7E" w14:textId="77777777" w:rsidR="00F95A97" w:rsidRPr="001C34D6" w:rsidRDefault="00F95A97" w:rsidP="005D0284">
            <w:pPr>
              <w:tabs>
                <w:tab w:val="left" w:pos="4524"/>
              </w:tabs>
              <w:snapToGrid w:val="0"/>
            </w:pPr>
            <w:r w:rsidRPr="001C34D6">
              <w:t>Первая очередь</w:t>
            </w:r>
          </w:p>
        </w:tc>
      </w:tr>
      <w:tr w:rsidR="00F95A97" w:rsidRPr="001C34D6" w14:paraId="0C6DF2DC" w14:textId="77777777" w:rsidTr="005D0284">
        <w:trPr>
          <w:trHeight w:val="285"/>
        </w:trPr>
        <w:tc>
          <w:tcPr>
            <w:tcW w:w="855" w:type="dxa"/>
            <w:vMerge/>
            <w:vAlign w:val="center"/>
          </w:tcPr>
          <w:p w14:paraId="0290159D" w14:textId="77777777" w:rsidR="00F95A97" w:rsidRPr="001C34D6" w:rsidRDefault="00F95A97" w:rsidP="005D0284">
            <w:pPr>
              <w:jc w:val="center"/>
              <w:rPr>
                <w:b/>
              </w:rPr>
            </w:pPr>
          </w:p>
        </w:tc>
        <w:tc>
          <w:tcPr>
            <w:tcW w:w="645" w:type="dxa"/>
            <w:vMerge w:val="restart"/>
            <w:vAlign w:val="center"/>
          </w:tcPr>
          <w:p w14:paraId="6C99CEC5" w14:textId="77777777" w:rsidR="00F95A97" w:rsidRPr="001C34D6" w:rsidRDefault="00F95A97" w:rsidP="005D0284">
            <w:pPr>
              <w:rPr>
                <w:b/>
              </w:rPr>
            </w:pPr>
            <w:r w:rsidRPr="001C34D6">
              <w:rPr>
                <w:b/>
              </w:rPr>
              <w:t xml:space="preserve">1.2. </w:t>
            </w:r>
          </w:p>
        </w:tc>
        <w:tc>
          <w:tcPr>
            <w:tcW w:w="6404" w:type="dxa"/>
            <w:vMerge w:val="restart"/>
          </w:tcPr>
          <w:p w14:paraId="639E583F" w14:textId="77777777" w:rsidR="00F95A97" w:rsidRPr="001C34D6" w:rsidRDefault="00F95A97" w:rsidP="005D0284">
            <w:pPr>
              <w:snapToGrid w:val="0"/>
              <w:jc w:val="both"/>
            </w:pPr>
            <w:r w:rsidRPr="001C34D6">
              <w:t>Проведение мероприятий по разработке и утверждению проектов зон охраны объектов культурного наследия, назначению режимов использования территорий в границах  данных зон</w:t>
            </w:r>
          </w:p>
        </w:tc>
        <w:tc>
          <w:tcPr>
            <w:tcW w:w="1708" w:type="dxa"/>
            <w:vMerge w:val="restart"/>
          </w:tcPr>
          <w:p w14:paraId="4CAC6365" w14:textId="77777777" w:rsidR="00F95A97" w:rsidRPr="001C34D6" w:rsidRDefault="00F95A97" w:rsidP="005D0284">
            <w:pPr>
              <w:tabs>
                <w:tab w:val="left" w:pos="4524"/>
              </w:tabs>
              <w:snapToGrid w:val="0"/>
            </w:pPr>
            <w:r w:rsidRPr="001C34D6">
              <w:t>Первая очередь</w:t>
            </w:r>
          </w:p>
        </w:tc>
      </w:tr>
      <w:tr w:rsidR="00F95A97" w:rsidRPr="001C34D6" w14:paraId="20D5EFE8" w14:textId="77777777" w:rsidTr="005D0284">
        <w:trPr>
          <w:trHeight w:val="285"/>
        </w:trPr>
        <w:tc>
          <w:tcPr>
            <w:tcW w:w="855" w:type="dxa"/>
            <w:vMerge/>
            <w:vAlign w:val="center"/>
          </w:tcPr>
          <w:p w14:paraId="710A9B3D" w14:textId="77777777" w:rsidR="00F95A97" w:rsidRPr="001C34D6" w:rsidRDefault="00F95A97" w:rsidP="005D0284">
            <w:pPr>
              <w:jc w:val="center"/>
              <w:rPr>
                <w:b/>
              </w:rPr>
            </w:pPr>
          </w:p>
        </w:tc>
        <w:tc>
          <w:tcPr>
            <w:tcW w:w="645" w:type="dxa"/>
            <w:vMerge w:val="restart"/>
            <w:vAlign w:val="center"/>
          </w:tcPr>
          <w:p w14:paraId="3EF271A4" w14:textId="77777777" w:rsidR="00F95A97" w:rsidRPr="001C34D6" w:rsidRDefault="00F95A97" w:rsidP="005D0284">
            <w:pPr>
              <w:rPr>
                <w:b/>
              </w:rPr>
            </w:pPr>
            <w:r w:rsidRPr="001C34D6">
              <w:rPr>
                <w:b/>
              </w:rPr>
              <w:t xml:space="preserve">1.3. </w:t>
            </w:r>
          </w:p>
        </w:tc>
        <w:tc>
          <w:tcPr>
            <w:tcW w:w="6404" w:type="dxa"/>
            <w:vMerge w:val="restart"/>
          </w:tcPr>
          <w:p w14:paraId="75FE6B6E" w14:textId="77777777" w:rsidR="00F95A97" w:rsidRPr="001C34D6" w:rsidRDefault="00F95A97" w:rsidP="005D0284">
            <w:pPr>
              <w:snapToGrid w:val="0"/>
              <w:jc w:val="both"/>
            </w:pPr>
            <w:r w:rsidRPr="001C34D6">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708" w:type="dxa"/>
            <w:vMerge w:val="restart"/>
          </w:tcPr>
          <w:p w14:paraId="3C6C4669" w14:textId="77777777" w:rsidR="00F95A97" w:rsidRPr="001C34D6" w:rsidRDefault="00F95A97" w:rsidP="005D0284">
            <w:pPr>
              <w:tabs>
                <w:tab w:val="left" w:pos="4524"/>
              </w:tabs>
              <w:snapToGrid w:val="0"/>
              <w:jc w:val="center"/>
            </w:pPr>
            <w:r w:rsidRPr="001C34D6">
              <w:t>Первая очередь — расчетный срок</w:t>
            </w:r>
          </w:p>
        </w:tc>
      </w:tr>
      <w:tr w:rsidR="00F95A97" w:rsidRPr="00B1577F" w14:paraId="54A4AA60" w14:textId="77777777" w:rsidTr="005D0284">
        <w:trPr>
          <w:trHeight w:val="285"/>
        </w:trPr>
        <w:tc>
          <w:tcPr>
            <w:tcW w:w="855" w:type="dxa"/>
            <w:vMerge/>
            <w:vAlign w:val="center"/>
          </w:tcPr>
          <w:p w14:paraId="4A614EE1" w14:textId="77777777" w:rsidR="00F95A97" w:rsidRPr="001C34D6" w:rsidRDefault="00F95A97" w:rsidP="005D0284">
            <w:pPr>
              <w:jc w:val="center"/>
              <w:rPr>
                <w:b/>
              </w:rPr>
            </w:pPr>
          </w:p>
        </w:tc>
        <w:tc>
          <w:tcPr>
            <w:tcW w:w="645" w:type="dxa"/>
            <w:vMerge w:val="restart"/>
            <w:vAlign w:val="center"/>
          </w:tcPr>
          <w:p w14:paraId="121BDF0A" w14:textId="77777777" w:rsidR="00F95A97" w:rsidRPr="001C34D6" w:rsidRDefault="00F95A97" w:rsidP="005D0284">
            <w:pPr>
              <w:rPr>
                <w:b/>
              </w:rPr>
            </w:pPr>
            <w:r w:rsidRPr="001C34D6">
              <w:rPr>
                <w:b/>
              </w:rPr>
              <w:t xml:space="preserve">1.4. </w:t>
            </w:r>
          </w:p>
        </w:tc>
        <w:tc>
          <w:tcPr>
            <w:tcW w:w="6404" w:type="dxa"/>
            <w:vMerge w:val="restart"/>
          </w:tcPr>
          <w:p w14:paraId="5248392E" w14:textId="77777777" w:rsidR="00F95A97" w:rsidRPr="001C34D6" w:rsidRDefault="00F95A97" w:rsidP="005D0284">
            <w:pPr>
              <w:jc w:val="both"/>
              <w:rPr>
                <w:rFonts w:eastAsia="Calibri"/>
                <w:lang w:eastAsia="ar-SA"/>
              </w:rPr>
            </w:pPr>
            <w:r w:rsidRPr="001C34D6">
              <w:t>Обязательное проведение историко-культурной экспертизы в отношении земельных участков, подлежащих хозяйственному освоению.</w:t>
            </w:r>
            <w:r w:rsidRPr="001C34D6">
              <w:rPr>
                <w:rFonts w:eastAsia="Calibri"/>
                <w:lang w:eastAsia="ar-SA"/>
              </w:rPr>
              <w:t xml:space="preserve"> 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r w:rsidRPr="001C34D6">
              <w:rPr>
                <w:rFonts w:cs="Arial"/>
                <w:color w:val="000000"/>
                <w:spacing w:val="-10"/>
              </w:rPr>
              <w:tab/>
            </w:r>
          </w:p>
        </w:tc>
        <w:tc>
          <w:tcPr>
            <w:tcW w:w="1708" w:type="dxa"/>
            <w:vMerge w:val="restart"/>
          </w:tcPr>
          <w:p w14:paraId="37C67C8B" w14:textId="77777777" w:rsidR="00F95A97" w:rsidRPr="00B1577F" w:rsidRDefault="00F95A97" w:rsidP="005D0284">
            <w:pPr>
              <w:tabs>
                <w:tab w:val="left" w:pos="4524"/>
              </w:tabs>
              <w:snapToGrid w:val="0"/>
              <w:jc w:val="center"/>
            </w:pPr>
            <w:r w:rsidRPr="001C34D6">
              <w:t>Первая очередь — расчетный срок</w:t>
            </w:r>
          </w:p>
        </w:tc>
      </w:tr>
    </w:tbl>
    <w:p w14:paraId="4E40F6C3" w14:textId="4C290276" w:rsidR="00E81BED" w:rsidRPr="00014B71" w:rsidRDefault="00E81BED" w:rsidP="00F95A97">
      <w:pPr>
        <w:jc w:val="both"/>
        <w:rPr>
          <w:b/>
          <w:bCs/>
        </w:rPr>
      </w:pPr>
    </w:p>
    <w:p w14:paraId="2D478210" w14:textId="77777777" w:rsidR="005D7B76" w:rsidRPr="00014B71" w:rsidRDefault="005D7B76" w:rsidP="00E20E82">
      <w:pPr>
        <w:ind w:firstLine="709"/>
        <w:jc w:val="both"/>
        <w:rPr>
          <w:b/>
          <w:bCs/>
        </w:rPr>
      </w:pPr>
      <w:r w:rsidRPr="00014B71">
        <w:rPr>
          <w:b/>
          <w:bCs/>
        </w:rPr>
        <w:t>2.</w:t>
      </w:r>
      <w:r w:rsidR="0088546D" w:rsidRPr="00014B71">
        <w:rPr>
          <w:b/>
          <w:bCs/>
        </w:rPr>
        <w:t>4</w:t>
      </w:r>
      <w:r w:rsidRPr="00014B71">
        <w:rPr>
          <w:b/>
          <w:bCs/>
        </w:rPr>
        <w:t xml:space="preserve">. Мероприятия по размещению на территории </w:t>
      </w:r>
      <w:r w:rsidR="0027604E" w:rsidRPr="00014B71">
        <w:rPr>
          <w:b/>
          <w:bCs/>
        </w:rPr>
        <w:t>Бабяковск</w:t>
      </w:r>
      <w:r w:rsidRPr="00014B71">
        <w:rPr>
          <w:b/>
          <w:bCs/>
        </w:rPr>
        <w:t>ого сельского поселения объектов капитального строительства местного значения</w:t>
      </w:r>
    </w:p>
    <w:p w14:paraId="2B5576E1" w14:textId="77777777" w:rsidR="00051903" w:rsidRPr="00014B71" w:rsidRDefault="00051903" w:rsidP="0096426F">
      <w:pPr>
        <w:widowControl/>
        <w:tabs>
          <w:tab w:val="left" w:pos="360"/>
          <w:tab w:val="left" w:pos="700"/>
        </w:tabs>
        <w:suppressAutoHyphens w:val="0"/>
        <w:ind w:firstLine="709"/>
        <w:jc w:val="both"/>
      </w:pPr>
    </w:p>
    <w:p w14:paraId="08BE7221" w14:textId="77777777" w:rsidR="005D7B76" w:rsidRPr="00014B71" w:rsidRDefault="005D7B76" w:rsidP="0096426F">
      <w:pPr>
        <w:jc w:val="center"/>
        <w:rPr>
          <w:b/>
          <w:bCs/>
          <w:i/>
          <w:iCs/>
        </w:rPr>
      </w:pPr>
      <w:r w:rsidRPr="00014B71">
        <w:rPr>
          <w:b/>
          <w:bCs/>
          <w:i/>
          <w:iCs/>
        </w:rPr>
        <w:t>2.</w:t>
      </w:r>
      <w:r w:rsidR="0088546D" w:rsidRPr="00014B71">
        <w:rPr>
          <w:b/>
          <w:bCs/>
          <w:i/>
          <w:iCs/>
        </w:rPr>
        <w:t>4</w:t>
      </w:r>
      <w:r w:rsidRPr="00014B71">
        <w:rPr>
          <w:b/>
          <w:bCs/>
          <w:i/>
          <w:iCs/>
        </w:rPr>
        <w:t xml:space="preserve">.1. Предложения по обеспечению </w:t>
      </w:r>
      <w:r w:rsidR="0027604E" w:rsidRPr="00014B71">
        <w:rPr>
          <w:b/>
          <w:bCs/>
          <w:i/>
          <w:iCs/>
        </w:rPr>
        <w:t>Бабяковск</w:t>
      </w:r>
      <w:r w:rsidRPr="00014B71">
        <w:rPr>
          <w:b/>
          <w:bCs/>
          <w:i/>
          <w:iCs/>
        </w:rPr>
        <w:t>ого сельского поселения объектами инженерной инфраструктуры</w:t>
      </w:r>
    </w:p>
    <w:p w14:paraId="0D2D0E0B" w14:textId="77777777" w:rsidR="005921F8" w:rsidRPr="00014B71" w:rsidRDefault="005921F8" w:rsidP="0096426F">
      <w:pPr>
        <w:widowControl/>
        <w:tabs>
          <w:tab w:val="left" w:pos="360"/>
          <w:tab w:val="left" w:pos="700"/>
        </w:tabs>
        <w:suppressAutoHyphens w:val="0"/>
        <w:ind w:firstLine="709"/>
        <w:jc w:val="both"/>
      </w:pPr>
    </w:p>
    <w:tbl>
      <w:tblPr>
        <w:tblW w:w="964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134"/>
        <w:gridCol w:w="26"/>
        <w:gridCol w:w="6859"/>
        <w:gridCol w:w="61"/>
        <w:gridCol w:w="1561"/>
      </w:tblGrid>
      <w:tr w:rsidR="00763B8E" w:rsidRPr="00014B71" w14:paraId="57C6D3D7" w14:textId="77777777" w:rsidTr="001E37D0">
        <w:trPr>
          <w:trHeight w:val="276"/>
        </w:trPr>
        <w:tc>
          <w:tcPr>
            <w:tcW w:w="1160" w:type="dxa"/>
            <w:gridSpan w:val="2"/>
            <w:shd w:val="clear" w:color="auto" w:fill="D9D9D9"/>
          </w:tcPr>
          <w:p w14:paraId="14807C5D" w14:textId="77777777" w:rsidR="005D7B76" w:rsidRPr="00014B71" w:rsidRDefault="005D7B76" w:rsidP="0096426F">
            <w:pPr>
              <w:pStyle w:val="ae"/>
              <w:snapToGrid w:val="0"/>
              <w:jc w:val="center"/>
              <w:rPr>
                <w:rFonts w:eastAsia="Times New Roman" w:cs="Arial"/>
                <w:b/>
                <w:bCs/>
              </w:rPr>
            </w:pPr>
            <w:r w:rsidRPr="00014B71">
              <w:rPr>
                <w:rFonts w:eastAsia="Times New Roman" w:cs="Arial"/>
                <w:b/>
                <w:bCs/>
              </w:rPr>
              <w:t>№ пп</w:t>
            </w:r>
          </w:p>
        </w:tc>
        <w:tc>
          <w:tcPr>
            <w:tcW w:w="6859" w:type="dxa"/>
            <w:shd w:val="clear" w:color="auto" w:fill="D9D9D9"/>
          </w:tcPr>
          <w:p w14:paraId="202FB063" w14:textId="77777777" w:rsidR="005D7B76" w:rsidRPr="00014B71" w:rsidRDefault="005D7B76" w:rsidP="0096426F">
            <w:pPr>
              <w:pStyle w:val="ae"/>
              <w:snapToGrid w:val="0"/>
              <w:jc w:val="center"/>
              <w:rPr>
                <w:rFonts w:eastAsia="Times New Roman" w:cs="Arial"/>
                <w:b/>
                <w:bCs/>
              </w:rPr>
            </w:pPr>
            <w:r w:rsidRPr="00014B71">
              <w:rPr>
                <w:rFonts w:eastAsia="Times New Roman" w:cs="Arial"/>
                <w:b/>
                <w:bCs/>
              </w:rPr>
              <w:t>Наименование мероприятия</w:t>
            </w:r>
          </w:p>
        </w:tc>
        <w:tc>
          <w:tcPr>
            <w:tcW w:w="1622" w:type="dxa"/>
            <w:gridSpan w:val="2"/>
            <w:shd w:val="clear" w:color="auto" w:fill="D9D9D9"/>
          </w:tcPr>
          <w:p w14:paraId="608E8D12" w14:textId="77777777" w:rsidR="005D7B76" w:rsidRPr="00014B71" w:rsidRDefault="005D7B76" w:rsidP="0096426F">
            <w:pPr>
              <w:pStyle w:val="ae"/>
              <w:snapToGrid w:val="0"/>
              <w:jc w:val="center"/>
              <w:rPr>
                <w:rFonts w:eastAsia="Times New Roman" w:cs="Arial"/>
                <w:b/>
                <w:bCs/>
              </w:rPr>
            </w:pPr>
            <w:r w:rsidRPr="00014B71">
              <w:rPr>
                <w:rFonts w:eastAsia="Times New Roman" w:cs="Arial"/>
                <w:b/>
                <w:bCs/>
              </w:rPr>
              <w:t>Сроки реализации</w:t>
            </w:r>
          </w:p>
        </w:tc>
      </w:tr>
      <w:tr w:rsidR="00366D98" w:rsidRPr="00014B71" w14:paraId="4C12F7EE" w14:textId="77777777" w:rsidTr="00366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
        </w:trPr>
        <w:tc>
          <w:tcPr>
            <w:tcW w:w="9641" w:type="dxa"/>
            <w:gridSpan w:val="5"/>
            <w:shd w:val="clear" w:color="auto" w:fill="auto"/>
          </w:tcPr>
          <w:p w14:paraId="01B9B2F4" w14:textId="77777777" w:rsidR="00366D98" w:rsidRPr="00014B71" w:rsidRDefault="00366D98" w:rsidP="0096426F">
            <w:pPr>
              <w:pStyle w:val="ae"/>
              <w:snapToGrid w:val="0"/>
              <w:jc w:val="both"/>
              <w:rPr>
                <w:rFonts w:eastAsia="Times New Roman" w:cs="Arial"/>
                <w:b/>
                <w:bCs/>
              </w:rPr>
            </w:pPr>
            <w:r w:rsidRPr="00014B71">
              <w:rPr>
                <w:rFonts w:eastAsia="Times New Roman" w:cs="Arial"/>
                <w:b/>
                <w:bCs/>
              </w:rPr>
              <w:t xml:space="preserve">Мероприятия по инженерной подготовке территории: </w:t>
            </w:r>
          </w:p>
        </w:tc>
      </w:tr>
      <w:tr w:rsidR="005E6CF8" w:rsidRPr="00014B71" w14:paraId="28FCD9D9" w14:textId="77777777" w:rsidTr="005E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8080" w:type="dxa"/>
            <w:gridSpan w:val="4"/>
            <w:shd w:val="clear" w:color="auto" w:fill="auto"/>
          </w:tcPr>
          <w:p w14:paraId="0EBE55A2" w14:textId="77777777" w:rsidR="005E6CF8" w:rsidRPr="00014B71" w:rsidRDefault="005E6CF8" w:rsidP="0096426F">
            <w:pPr>
              <w:ind w:firstLine="709"/>
              <w:jc w:val="both"/>
            </w:pPr>
            <w:r w:rsidRPr="00014B71">
              <w:t xml:space="preserve">Инженерно-геологические условия территории городского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 </w:t>
            </w:r>
          </w:p>
          <w:p w14:paraId="36E7EF1C" w14:textId="77777777" w:rsidR="005E6CF8" w:rsidRPr="00014B71" w:rsidRDefault="005E6CF8" w:rsidP="0096426F">
            <w:pPr>
              <w:snapToGrid w:val="0"/>
              <w:ind w:firstLine="709"/>
              <w:jc w:val="both"/>
            </w:pPr>
            <w:r w:rsidRPr="00014B71">
              <w:t xml:space="preserve">Большую часть территории можно охарактеризовать как благоприятную по инженерно-строительным условиям. Строительство на просадочных грунтах должно осуществляться в соответствии со СНиП 2.02.01-83*, пункт 13 и 4.  </w:t>
            </w:r>
          </w:p>
        </w:tc>
        <w:tc>
          <w:tcPr>
            <w:tcW w:w="1561" w:type="dxa"/>
            <w:shd w:val="clear" w:color="auto" w:fill="auto"/>
          </w:tcPr>
          <w:p w14:paraId="7ACCD50B" w14:textId="77777777" w:rsidR="005E6CF8" w:rsidRPr="00014B71" w:rsidRDefault="005E6CF8" w:rsidP="0096426F">
            <w:pPr>
              <w:pStyle w:val="ae"/>
              <w:snapToGrid w:val="0"/>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p w14:paraId="1F15F8F7" w14:textId="77777777" w:rsidR="005E6CF8" w:rsidRPr="00014B71" w:rsidRDefault="005E6CF8" w:rsidP="0096426F">
            <w:pPr>
              <w:snapToGrid w:val="0"/>
              <w:jc w:val="center"/>
            </w:pPr>
            <w:r w:rsidRPr="00014B71">
              <w:rPr>
                <w:rFonts w:eastAsia="Times New Roman" w:cs="Arial"/>
              </w:rPr>
              <w:t>Расчётный срок</w:t>
            </w:r>
          </w:p>
        </w:tc>
      </w:tr>
      <w:tr w:rsidR="00366D98" w:rsidRPr="00014B71" w14:paraId="75E71AF5"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
        </w:trPr>
        <w:tc>
          <w:tcPr>
            <w:tcW w:w="9641" w:type="dxa"/>
            <w:gridSpan w:val="5"/>
            <w:shd w:val="clear" w:color="auto" w:fill="auto"/>
          </w:tcPr>
          <w:p w14:paraId="073E2391" w14:textId="77777777" w:rsidR="00366D98" w:rsidRPr="00014B71" w:rsidRDefault="00366D98" w:rsidP="0096426F">
            <w:pPr>
              <w:pStyle w:val="ae"/>
              <w:snapToGrid w:val="0"/>
              <w:jc w:val="both"/>
              <w:rPr>
                <w:rFonts w:eastAsia="Times New Roman" w:cs="Arial"/>
                <w:b/>
                <w:bCs/>
              </w:rPr>
            </w:pPr>
            <w:r w:rsidRPr="00014B71">
              <w:rPr>
                <w:rFonts w:eastAsia="Times New Roman" w:cs="Arial"/>
                <w:b/>
                <w:bCs/>
              </w:rPr>
              <w:t>1. Водоснабжение</w:t>
            </w:r>
          </w:p>
        </w:tc>
      </w:tr>
      <w:tr w:rsidR="00763B8E" w:rsidRPr="00014B71" w14:paraId="1976BE4A" w14:textId="77777777" w:rsidTr="001E37D0">
        <w:trPr>
          <w:trHeight w:val="276"/>
        </w:trPr>
        <w:tc>
          <w:tcPr>
            <w:tcW w:w="1134" w:type="dxa"/>
            <w:shd w:val="clear" w:color="auto" w:fill="auto"/>
          </w:tcPr>
          <w:p w14:paraId="3E022C6E" w14:textId="77777777" w:rsidR="005D7B76" w:rsidRPr="00014B71" w:rsidRDefault="005D7B76" w:rsidP="0096426F">
            <w:pPr>
              <w:pStyle w:val="ae"/>
              <w:snapToGrid w:val="0"/>
              <w:jc w:val="center"/>
              <w:rPr>
                <w:rFonts w:eastAsia="Times New Roman" w:cs="Arial"/>
              </w:rPr>
            </w:pPr>
            <w:r w:rsidRPr="00014B71">
              <w:rPr>
                <w:rFonts w:eastAsia="Times New Roman" w:cs="Arial"/>
              </w:rPr>
              <w:t>1.1.</w:t>
            </w:r>
          </w:p>
        </w:tc>
        <w:tc>
          <w:tcPr>
            <w:tcW w:w="6946" w:type="dxa"/>
            <w:gridSpan w:val="3"/>
            <w:shd w:val="clear" w:color="auto" w:fill="auto"/>
          </w:tcPr>
          <w:p w14:paraId="746F4283" w14:textId="77777777" w:rsidR="005D7B76" w:rsidRPr="00014B71" w:rsidRDefault="00387946" w:rsidP="0096426F">
            <w:pPr>
              <w:widowControl/>
              <w:suppressAutoHyphens w:val="0"/>
              <w:jc w:val="both"/>
              <w:rPr>
                <w:shd w:val="clear" w:color="auto" w:fill="FFFFFF"/>
              </w:rPr>
            </w:pPr>
            <w:r w:rsidRPr="00014B71">
              <w:rPr>
                <w:shd w:val="clear" w:color="auto" w:fill="FFFFFF"/>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1561" w:type="dxa"/>
            <w:shd w:val="clear" w:color="auto" w:fill="auto"/>
          </w:tcPr>
          <w:p w14:paraId="6B579186" w14:textId="77777777" w:rsidR="005D7B76" w:rsidRPr="00014B71" w:rsidRDefault="00164EC3" w:rsidP="0096426F">
            <w:pPr>
              <w:tabs>
                <w:tab w:val="left" w:pos="4524"/>
              </w:tabs>
              <w:snapToGrid w:val="0"/>
              <w:ind w:left="66"/>
              <w:jc w:val="center"/>
              <w:rPr>
                <w:rFonts w:eastAsia="Times New Roman" w:cs="Arial"/>
              </w:rPr>
            </w:pPr>
            <w:r w:rsidRPr="00014B71">
              <w:rPr>
                <w:rFonts w:eastAsia="Times New Roman" w:cs="Arial"/>
                <w:lang w:val="en-US"/>
              </w:rPr>
              <w:t>I</w:t>
            </w:r>
            <w:r w:rsidR="00E555AD" w:rsidRPr="00014B71">
              <w:rPr>
                <w:rFonts w:eastAsia="Times New Roman" w:cs="Arial"/>
              </w:rPr>
              <w:t xml:space="preserve"> очередь</w:t>
            </w:r>
          </w:p>
        </w:tc>
      </w:tr>
      <w:tr w:rsidR="002E69B4" w:rsidRPr="00014B71" w14:paraId="54B43470" w14:textId="77777777" w:rsidTr="002E6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134" w:type="dxa"/>
            <w:shd w:val="clear" w:color="auto" w:fill="auto"/>
          </w:tcPr>
          <w:p w14:paraId="7B6ED30D" w14:textId="77777777" w:rsidR="002E69B4" w:rsidRPr="00014B71" w:rsidRDefault="002E69B4" w:rsidP="0096426F">
            <w:pPr>
              <w:pStyle w:val="ae"/>
              <w:snapToGrid w:val="0"/>
              <w:jc w:val="center"/>
              <w:rPr>
                <w:rFonts w:eastAsia="Times New Roman" w:cs="Arial"/>
              </w:rPr>
            </w:pPr>
            <w:r w:rsidRPr="00014B71">
              <w:rPr>
                <w:rFonts w:eastAsia="Times New Roman" w:cs="Arial"/>
              </w:rPr>
              <w:t>1.2.</w:t>
            </w:r>
          </w:p>
        </w:tc>
        <w:tc>
          <w:tcPr>
            <w:tcW w:w="6946" w:type="dxa"/>
            <w:gridSpan w:val="3"/>
            <w:shd w:val="clear" w:color="auto" w:fill="auto"/>
          </w:tcPr>
          <w:p w14:paraId="65A3A670" w14:textId="77777777" w:rsidR="002E69B4" w:rsidRPr="00014B71" w:rsidRDefault="00387946" w:rsidP="0096426F">
            <w:pPr>
              <w:widowControl/>
              <w:suppressAutoHyphens w:val="0"/>
              <w:jc w:val="both"/>
              <w:rPr>
                <w:shd w:val="clear" w:color="auto" w:fill="FFFFFF"/>
              </w:rPr>
            </w:pPr>
            <w:r w:rsidRPr="00014B71">
              <w:rPr>
                <w:shd w:val="clear" w:color="auto" w:fill="FFFFFF"/>
              </w:rPr>
              <w:t>Произвести реконструкцию существующих водопроводов в точках подключения новых районов, а также водопроводов, нуждающихся в замене и ремонте, с использованием современных технологий прокладки и восстановления инженерных сетей.</w:t>
            </w:r>
          </w:p>
        </w:tc>
        <w:tc>
          <w:tcPr>
            <w:tcW w:w="1561" w:type="dxa"/>
            <w:shd w:val="clear" w:color="auto" w:fill="auto"/>
          </w:tcPr>
          <w:p w14:paraId="5234F552" w14:textId="77777777" w:rsidR="002E69B4" w:rsidRPr="00014B71" w:rsidRDefault="002E69B4"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2E69B4" w:rsidRPr="00014B71" w14:paraId="35548000" w14:textId="77777777" w:rsidTr="00387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1134" w:type="dxa"/>
            <w:shd w:val="clear" w:color="auto" w:fill="auto"/>
          </w:tcPr>
          <w:p w14:paraId="204C8AE0" w14:textId="77777777" w:rsidR="002E69B4" w:rsidRPr="00014B71" w:rsidRDefault="002E69B4" w:rsidP="0096426F">
            <w:pPr>
              <w:pStyle w:val="ae"/>
              <w:snapToGrid w:val="0"/>
              <w:jc w:val="center"/>
              <w:rPr>
                <w:rFonts w:eastAsia="Times New Roman" w:cs="Arial"/>
              </w:rPr>
            </w:pPr>
            <w:r w:rsidRPr="00014B71">
              <w:rPr>
                <w:rFonts w:eastAsia="Times New Roman" w:cs="Arial"/>
              </w:rPr>
              <w:t>1.3.</w:t>
            </w:r>
          </w:p>
        </w:tc>
        <w:tc>
          <w:tcPr>
            <w:tcW w:w="6946" w:type="dxa"/>
            <w:gridSpan w:val="3"/>
            <w:shd w:val="clear" w:color="auto" w:fill="auto"/>
          </w:tcPr>
          <w:p w14:paraId="33787337" w14:textId="77777777" w:rsidR="002E69B4" w:rsidRPr="00014B71" w:rsidRDefault="00387946" w:rsidP="0096426F">
            <w:pPr>
              <w:widowControl/>
              <w:suppressAutoHyphens w:val="0"/>
              <w:jc w:val="both"/>
              <w:rPr>
                <w:shd w:val="clear" w:color="auto" w:fill="FFFFFF"/>
              </w:rPr>
            </w:pPr>
            <w:r w:rsidRPr="00014B71">
              <w:rPr>
                <w:shd w:val="clear" w:color="auto" w:fill="FFFFFF"/>
              </w:rPr>
              <w:t>Оборудование все объектов водоснабжения системами автоматического управления и регулирования.</w:t>
            </w:r>
          </w:p>
        </w:tc>
        <w:tc>
          <w:tcPr>
            <w:tcW w:w="1561" w:type="dxa"/>
            <w:shd w:val="clear" w:color="auto" w:fill="auto"/>
          </w:tcPr>
          <w:p w14:paraId="2EE8D588" w14:textId="77777777" w:rsidR="002E69B4" w:rsidRPr="00014B71" w:rsidRDefault="002E69B4" w:rsidP="0096426F">
            <w:pPr>
              <w:pStyle w:val="ae"/>
              <w:snapToGrid w:val="0"/>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851686" w:rsidRPr="00014B71" w14:paraId="72A85799" w14:textId="77777777" w:rsidTr="00851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134" w:type="dxa"/>
            <w:shd w:val="clear" w:color="auto" w:fill="auto"/>
          </w:tcPr>
          <w:p w14:paraId="05BF3F51" w14:textId="77777777" w:rsidR="00851686" w:rsidRPr="00014B71" w:rsidRDefault="00851686" w:rsidP="0096426F">
            <w:pPr>
              <w:pStyle w:val="ae"/>
              <w:snapToGrid w:val="0"/>
              <w:jc w:val="center"/>
              <w:rPr>
                <w:rFonts w:eastAsia="Times New Roman" w:cs="Arial"/>
              </w:rPr>
            </w:pPr>
            <w:r w:rsidRPr="00014B71">
              <w:rPr>
                <w:rFonts w:eastAsia="Times New Roman" w:cs="Arial"/>
              </w:rPr>
              <w:t>1.4</w:t>
            </w:r>
          </w:p>
        </w:tc>
        <w:tc>
          <w:tcPr>
            <w:tcW w:w="6946" w:type="dxa"/>
            <w:gridSpan w:val="3"/>
            <w:shd w:val="clear" w:color="auto" w:fill="auto"/>
          </w:tcPr>
          <w:p w14:paraId="14ECCC90" w14:textId="77777777" w:rsidR="00851686" w:rsidRPr="00014B71" w:rsidRDefault="00387946" w:rsidP="00432C4C">
            <w:pPr>
              <w:widowControl/>
              <w:suppressAutoHyphens w:val="0"/>
              <w:jc w:val="both"/>
              <w:rPr>
                <w:shd w:val="clear" w:color="auto" w:fill="FFFFFF"/>
              </w:rPr>
            </w:pPr>
            <w:r w:rsidRPr="00014B71">
              <w:rPr>
                <w:shd w:val="clear" w:color="auto" w:fill="FFFFFF"/>
              </w:rPr>
              <w:t>Проектирование и монтаж системы водоснабжения для</w:t>
            </w:r>
            <w:r w:rsidR="00432C4C" w:rsidRPr="00014B71">
              <w:rPr>
                <w:shd w:val="clear" w:color="auto" w:fill="FFFFFF"/>
              </w:rPr>
              <w:t xml:space="preserve"> объектов социального и культурно-бытового назначения планируемых к строительству на территории населенных пунктов Бабяковского сельского поселения.</w:t>
            </w:r>
          </w:p>
        </w:tc>
        <w:tc>
          <w:tcPr>
            <w:tcW w:w="1561" w:type="dxa"/>
            <w:shd w:val="clear" w:color="auto" w:fill="auto"/>
          </w:tcPr>
          <w:p w14:paraId="5B706463" w14:textId="77777777" w:rsidR="00851686" w:rsidRPr="00014B71" w:rsidRDefault="00851686" w:rsidP="0096426F">
            <w:pPr>
              <w:pStyle w:val="ae"/>
              <w:snapToGrid w:val="0"/>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p w14:paraId="01C80D06" w14:textId="77777777" w:rsidR="00387946" w:rsidRPr="00014B71" w:rsidRDefault="00387946" w:rsidP="0096426F">
            <w:pPr>
              <w:pStyle w:val="ae"/>
              <w:snapToGrid w:val="0"/>
              <w:jc w:val="center"/>
              <w:rPr>
                <w:rFonts w:eastAsia="Times New Roman" w:cs="Arial"/>
              </w:rPr>
            </w:pPr>
            <w:r w:rsidRPr="00014B71">
              <w:rPr>
                <w:rFonts w:eastAsia="Times New Roman" w:cs="Arial"/>
              </w:rPr>
              <w:t>Расчётный срок</w:t>
            </w:r>
          </w:p>
        </w:tc>
      </w:tr>
      <w:tr w:rsidR="00763B8E" w:rsidRPr="00014B71" w14:paraId="0282DEA5" w14:textId="77777777" w:rsidTr="001E37D0">
        <w:trPr>
          <w:trHeight w:val="276"/>
        </w:trPr>
        <w:tc>
          <w:tcPr>
            <w:tcW w:w="9641" w:type="dxa"/>
            <w:gridSpan w:val="5"/>
            <w:shd w:val="clear" w:color="auto" w:fill="auto"/>
          </w:tcPr>
          <w:p w14:paraId="3F35802C" w14:textId="77777777" w:rsidR="005D7B76" w:rsidRPr="00014B71" w:rsidRDefault="005D7B76" w:rsidP="0096426F">
            <w:pPr>
              <w:pStyle w:val="ae"/>
              <w:snapToGrid w:val="0"/>
              <w:jc w:val="both"/>
              <w:rPr>
                <w:rFonts w:eastAsia="Times New Roman" w:cs="Arial"/>
                <w:b/>
                <w:bCs/>
              </w:rPr>
            </w:pPr>
            <w:r w:rsidRPr="00014B71">
              <w:rPr>
                <w:rFonts w:eastAsia="Times New Roman" w:cs="Arial"/>
                <w:b/>
                <w:bCs/>
              </w:rPr>
              <w:t>2. Водоотведение</w:t>
            </w:r>
          </w:p>
        </w:tc>
      </w:tr>
      <w:tr w:rsidR="00763B8E" w:rsidRPr="00014B71" w14:paraId="2B02BACC" w14:textId="77777777" w:rsidTr="00997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34" w:type="dxa"/>
            <w:shd w:val="clear" w:color="auto" w:fill="auto"/>
          </w:tcPr>
          <w:p w14:paraId="71A41E6E" w14:textId="77777777" w:rsidR="005D7B76" w:rsidRPr="00014B71" w:rsidRDefault="005D7B76" w:rsidP="0096426F">
            <w:pPr>
              <w:pStyle w:val="ae"/>
              <w:snapToGrid w:val="0"/>
              <w:jc w:val="center"/>
              <w:rPr>
                <w:rFonts w:eastAsia="Times New Roman" w:cs="Arial"/>
              </w:rPr>
            </w:pPr>
            <w:r w:rsidRPr="00014B71">
              <w:rPr>
                <w:rFonts w:eastAsia="Times New Roman" w:cs="Arial"/>
              </w:rPr>
              <w:t>2.1.</w:t>
            </w:r>
          </w:p>
        </w:tc>
        <w:tc>
          <w:tcPr>
            <w:tcW w:w="6946" w:type="dxa"/>
            <w:gridSpan w:val="3"/>
            <w:shd w:val="clear" w:color="auto" w:fill="auto"/>
          </w:tcPr>
          <w:p w14:paraId="40304E89" w14:textId="77777777" w:rsidR="005D7B76" w:rsidRPr="00014B71" w:rsidRDefault="005E4A97" w:rsidP="0096426F">
            <w:pPr>
              <w:widowControl/>
              <w:tabs>
                <w:tab w:val="num" w:pos="1080"/>
              </w:tabs>
              <w:suppressAutoHyphens w:val="0"/>
              <w:jc w:val="both"/>
              <w:rPr>
                <w:shd w:val="clear" w:color="auto" w:fill="FFFFFF"/>
              </w:rPr>
            </w:pPr>
            <w:r w:rsidRPr="00014B71">
              <w:rPr>
                <w:shd w:val="clear" w:color="auto" w:fill="FFFFFF"/>
              </w:rPr>
              <w:t>Рекомендуется произвести изыскательские и проектные работы по размещению и строительству очистных сооружений канализации.</w:t>
            </w:r>
          </w:p>
        </w:tc>
        <w:tc>
          <w:tcPr>
            <w:tcW w:w="1561" w:type="dxa"/>
          </w:tcPr>
          <w:p w14:paraId="1841AFD2" w14:textId="77777777" w:rsidR="005D7B76" w:rsidRPr="00014B71" w:rsidRDefault="00E555AD"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763B8E" w:rsidRPr="00014B71" w14:paraId="1386523C" w14:textId="77777777" w:rsidTr="001E37D0">
        <w:trPr>
          <w:trHeight w:val="276"/>
        </w:trPr>
        <w:tc>
          <w:tcPr>
            <w:tcW w:w="1134" w:type="dxa"/>
            <w:shd w:val="clear" w:color="auto" w:fill="auto"/>
          </w:tcPr>
          <w:p w14:paraId="22C4DDBB" w14:textId="77777777" w:rsidR="005D7B76" w:rsidRPr="00014B71" w:rsidRDefault="005D7B76" w:rsidP="0096426F">
            <w:pPr>
              <w:pStyle w:val="ae"/>
              <w:snapToGrid w:val="0"/>
              <w:jc w:val="center"/>
              <w:rPr>
                <w:rFonts w:eastAsia="Times New Roman" w:cs="Arial"/>
              </w:rPr>
            </w:pPr>
            <w:r w:rsidRPr="00014B71">
              <w:rPr>
                <w:rFonts w:eastAsia="Times New Roman" w:cs="Arial"/>
              </w:rPr>
              <w:t>2.2.</w:t>
            </w:r>
          </w:p>
        </w:tc>
        <w:tc>
          <w:tcPr>
            <w:tcW w:w="6946" w:type="dxa"/>
            <w:gridSpan w:val="3"/>
            <w:shd w:val="clear" w:color="auto" w:fill="auto"/>
          </w:tcPr>
          <w:p w14:paraId="757B1C8E" w14:textId="77777777" w:rsidR="005D7B76" w:rsidRPr="00014B71" w:rsidRDefault="00387946" w:rsidP="00EF0CC1">
            <w:pPr>
              <w:widowControl/>
              <w:suppressAutoHyphens w:val="0"/>
              <w:jc w:val="both"/>
              <w:rPr>
                <w:shd w:val="clear" w:color="auto" w:fill="FFFFFF"/>
              </w:rPr>
            </w:pPr>
            <w:r w:rsidRPr="00014B71">
              <w:rPr>
                <w:shd w:val="clear" w:color="auto" w:fill="FFFFFF"/>
              </w:rPr>
              <w:t>Проведение мероприятий по снижению объемов водоотведения за счет введения систем оборотного водоснабжения, создания бессточных производств и водосберегающих</w:t>
            </w:r>
            <w:r w:rsidR="00EF0CC1" w:rsidRPr="00014B71">
              <w:rPr>
                <w:shd w:val="clear" w:color="auto" w:fill="FFFFFF"/>
              </w:rPr>
              <w:t xml:space="preserve"> </w:t>
            </w:r>
            <w:r w:rsidRPr="00014B71">
              <w:rPr>
                <w:shd w:val="clear" w:color="auto" w:fill="FFFFFF"/>
              </w:rPr>
              <w:t xml:space="preserve">технологий. </w:t>
            </w:r>
          </w:p>
        </w:tc>
        <w:tc>
          <w:tcPr>
            <w:tcW w:w="1561" w:type="dxa"/>
          </w:tcPr>
          <w:p w14:paraId="0F037AAF" w14:textId="77777777" w:rsidR="005D7B76" w:rsidRPr="00014B71" w:rsidRDefault="00E555AD"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997257" w:rsidRPr="00014B71" w14:paraId="554361C6" w14:textId="77777777" w:rsidTr="005E4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6"/>
        </w:trPr>
        <w:tc>
          <w:tcPr>
            <w:tcW w:w="1134" w:type="dxa"/>
            <w:shd w:val="clear" w:color="auto" w:fill="auto"/>
          </w:tcPr>
          <w:p w14:paraId="230D864A" w14:textId="77777777" w:rsidR="00997257" w:rsidRPr="00014B71" w:rsidRDefault="00997257" w:rsidP="0096426F">
            <w:pPr>
              <w:pStyle w:val="ae"/>
              <w:snapToGrid w:val="0"/>
              <w:jc w:val="center"/>
              <w:rPr>
                <w:rFonts w:eastAsia="Times New Roman" w:cs="Arial"/>
              </w:rPr>
            </w:pPr>
            <w:r w:rsidRPr="00014B71">
              <w:rPr>
                <w:rFonts w:eastAsia="Times New Roman" w:cs="Arial"/>
              </w:rPr>
              <w:t>2.3.</w:t>
            </w:r>
          </w:p>
        </w:tc>
        <w:tc>
          <w:tcPr>
            <w:tcW w:w="6946" w:type="dxa"/>
            <w:gridSpan w:val="3"/>
            <w:shd w:val="clear" w:color="auto" w:fill="auto"/>
          </w:tcPr>
          <w:p w14:paraId="58E58B17" w14:textId="77777777" w:rsidR="00997257" w:rsidRPr="00014B71" w:rsidRDefault="006115AE" w:rsidP="0096426F">
            <w:pPr>
              <w:jc w:val="both"/>
            </w:pPr>
            <w:r w:rsidRPr="00014B71">
              <w:rPr>
                <w:shd w:val="clear" w:color="auto" w:fill="FFFFFF"/>
              </w:rPr>
              <w:t>Канализование площадок строительства и существующего неканализованного жилого фонда рекомендуется предусмотреть через проектируемые самотечные коллекторы</w:t>
            </w:r>
            <w:r w:rsidR="005E4A97" w:rsidRPr="00014B71">
              <w:rPr>
                <w:shd w:val="clear" w:color="auto" w:fill="FFFFFF"/>
              </w:rPr>
              <w:t>.</w:t>
            </w:r>
          </w:p>
        </w:tc>
        <w:tc>
          <w:tcPr>
            <w:tcW w:w="1561" w:type="dxa"/>
            <w:shd w:val="clear" w:color="auto" w:fill="auto"/>
          </w:tcPr>
          <w:p w14:paraId="7915D2C2" w14:textId="77777777" w:rsidR="00997257" w:rsidRPr="00014B71" w:rsidRDefault="00997257"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6115AE" w:rsidRPr="00014B71" w14:paraId="32D72719" w14:textId="77777777" w:rsidTr="00387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2"/>
        </w:trPr>
        <w:tc>
          <w:tcPr>
            <w:tcW w:w="1134" w:type="dxa"/>
            <w:shd w:val="clear" w:color="auto" w:fill="auto"/>
          </w:tcPr>
          <w:p w14:paraId="150AC82B" w14:textId="77777777" w:rsidR="006115AE" w:rsidRPr="00014B71" w:rsidRDefault="006115AE" w:rsidP="0096426F">
            <w:pPr>
              <w:pStyle w:val="ae"/>
              <w:snapToGrid w:val="0"/>
              <w:jc w:val="center"/>
              <w:rPr>
                <w:rFonts w:eastAsia="Times New Roman" w:cs="Arial"/>
              </w:rPr>
            </w:pPr>
            <w:r w:rsidRPr="00014B71">
              <w:rPr>
                <w:rFonts w:eastAsia="Times New Roman" w:cs="Arial"/>
              </w:rPr>
              <w:t>2.4.</w:t>
            </w:r>
          </w:p>
        </w:tc>
        <w:tc>
          <w:tcPr>
            <w:tcW w:w="6946" w:type="dxa"/>
            <w:gridSpan w:val="3"/>
            <w:shd w:val="clear" w:color="auto" w:fill="auto"/>
          </w:tcPr>
          <w:p w14:paraId="59ADC7ED" w14:textId="77777777" w:rsidR="006115AE" w:rsidRPr="00014B71" w:rsidRDefault="00387946" w:rsidP="0096426F">
            <w:pPr>
              <w:pStyle w:val="a5"/>
              <w:jc w:val="both"/>
            </w:pPr>
            <w:r w:rsidRPr="00014B71">
              <w:t>Проектирование систем канализации в частных домах с учетом работы локальных канализационных сооружений по самотёчной схеме, что не требует установки дополнительного насосного оборудования</w:t>
            </w:r>
          </w:p>
        </w:tc>
        <w:tc>
          <w:tcPr>
            <w:tcW w:w="1561" w:type="dxa"/>
            <w:shd w:val="clear" w:color="auto" w:fill="auto"/>
          </w:tcPr>
          <w:p w14:paraId="7ADBB2AD" w14:textId="77777777" w:rsidR="006115AE" w:rsidRPr="00014B71" w:rsidRDefault="006115AE"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p w14:paraId="5962800C" w14:textId="77777777" w:rsidR="005E4A97" w:rsidRPr="00014B71" w:rsidRDefault="005E4A97" w:rsidP="0096426F">
            <w:pPr>
              <w:tabs>
                <w:tab w:val="left" w:pos="4524"/>
              </w:tabs>
              <w:snapToGrid w:val="0"/>
              <w:ind w:left="66"/>
              <w:jc w:val="center"/>
              <w:rPr>
                <w:rFonts w:eastAsia="Times New Roman" w:cs="Arial"/>
              </w:rPr>
            </w:pPr>
            <w:r w:rsidRPr="00014B71">
              <w:rPr>
                <w:rFonts w:eastAsia="Times New Roman" w:cs="Arial"/>
              </w:rPr>
              <w:t>Расчётный срок</w:t>
            </w:r>
          </w:p>
        </w:tc>
      </w:tr>
      <w:tr w:rsidR="00763B8E" w:rsidRPr="00014B71" w14:paraId="424F289B" w14:textId="77777777" w:rsidTr="001E37D0">
        <w:trPr>
          <w:trHeight w:val="276"/>
        </w:trPr>
        <w:tc>
          <w:tcPr>
            <w:tcW w:w="9641" w:type="dxa"/>
            <w:gridSpan w:val="5"/>
          </w:tcPr>
          <w:p w14:paraId="0303C2A7" w14:textId="77777777" w:rsidR="005D7B76" w:rsidRPr="00014B71" w:rsidRDefault="005D7B76" w:rsidP="0096426F">
            <w:pPr>
              <w:pStyle w:val="ae"/>
              <w:snapToGrid w:val="0"/>
              <w:jc w:val="both"/>
              <w:rPr>
                <w:rFonts w:eastAsia="Times New Roman" w:cs="Arial"/>
                <w:b/>
                <w:bCs/>
              </w:rPr>
            </w:pPr>
            <w:r w:rsidRPr="00014B71">
              <w:rPr>
                <w:rFonts w:eastAsia="Times New Roman" w:cs="Arial"/>
                <w:b/>
                <w:bCs/>
              </w:rPr>
              <w:t xml:space="preserve">3. Газоснабжение </w:t>
            </w:r>
          </w:p>
        </w:tc>
      </w:tr>
      <w:tr w:rsidR="00763B8E" w:rsidRPr="00014B71" w14:paraId="71CDF140"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34" w:type="dxa"/>
          </w:tcPr>
          <w:p w14:paraId="71D59507" w14:textId="77777777" w:rsidR="005D7B76" w:rsidRPr="00014B71" w:rsidRDefault="005D7B76" w:rsidP="0096426F">
            <w:pPr>
              <w:pStyle w:val="ae"/>
              <w:snapToGrid w:val="0"/>
              <w:jc w:val="center"/>
              <w:rPr>
                <w:rFonts w:eastAsia="Times New Roman" w:cs="Arial"/>
              </w:rPr>
            </w:pPr>
            <w:r w:rsidRPr="00014B71">
              <w:rPr>
                <w:rFonts w:eastAsia="Times New Roman" w:cs="Arial"/>
              </w:rPr>
              <w:t>3.1.</w:t>
            </w:r>
          </w:p>
        </w:tc>
        <w:tc>
          <w:tcPr>
            <w:tcW w:w="6946" w:type="dxa"/>
            <w:gridSpan w:val="3"/>
          </w:tcPr>
          <w:p w14:paraId="29C332C4" w14:textId="77777777" w:rsidR="005D7B76" w:rsidRPr="00014B71" w:rsidRDefault="00387946" w:rsidP="0096426F">
            <w:pPr>
              <w:snapToGrid w:val="0"/>
              <w:jc w:val="both"/>
              <w:rPr>
                <w:rFonts w:eastAsia="Times New Roman" w:cs="Arial"/>
              </w:rPr>
            </w:pPr>
            <w:r w:rsidRPr="00014B71">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современное, экономичное и энергоемкое с КПД </w:t>
            </w:r>
            <w:r w:rsidRPr="00014B71">
              <w:rPr>
                <w:rFonts w:ascii="Trajan Pro" w:eastAsia="Arial" w:hAnsi="Trajan Pro" w:cs="Arial"/>
                <w:shd w:val="clear" w:color="auto" w:fill="FFFFFF"/>
              </w:rPr>
              <w:t>&gt;</w:t>
            </w:r>
            <w:r w:rsidRPr="00014B71">
              <w:rPr>
                <w:rFonts w:eastAsia="Arial" w:cs="Arial"/>
                <w:shd w:val="clear" w:color="auto" w:fill="FFFFFF"/>
              </w:rPr>
              <w:t xml:space="preserve"> 90%.</w:t>
            </w:r>
          </w:p>
        </w:tc>
        <w:tc>
          <w:tcPr>
            <w:tcW w:w="1561" w:type="dxa"/>
          </w:tcPr>
          <w:p w14:paraId="407F618B" w14:textId="77777777" w:rsidR="005D7B76" w:rsidRPr="00014B71" w:rsidRDefault="00E555AD"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763B8E" w:rsidRPr="00014B71" w14:paraId="02C9E9F5" w14:textId="77777777" w:rsidTr="001E37D0">
        <w:trPr>
          <w:trHeight w:val="276"/>
        </w:trPr>
        <w:tc>
          <w:tcPr>
            <w:tcW w:w="1134" w:type="dxa"/>
          </w:tcPr>
          <w:p w14:paraId="04AD29B4" w14:textId="77777777" w:rsidR="005D7B76" w:rsidRPr="00014B71" w:rsidRDefault="005D7B76" w:rsidP="0096426F">
            <w:pPr>
              <w:pStyle w:val="ae"/>
              <w:snapToGrid w:val="0"/>
              <w:jc w:val="center"/>
              <w:rPr>
                <w:rFonts w:eastAsia="Times New Roman" w:cs="Arial"/>
              </w:rPr>
            </w:pPr>
            <w:r w:rsidRPr="00014B71">
              <w:rPr>
                <w:rFonts w:eastAsia="Times New Roman" w:cs="Arial"/>
              </w:rPr>
              <w:t>3.2.</w:t>
            </w:r>
          </w:p>
        </w:tc>
        <w:tc>
          <w:tcPr>
            <w:tcW w:w="6946" w:type="dxa"/>
            <w:gridSpan w:val="3"/>
          </w:tcPr>
          <w:p w14:paraId="02257ED7" w14:textId="77777777" w:rsidR="005D7B76" w:rsidRPr="00014B71" w:rsidRDefault="00387946" w:rsidP="00EF0CC1">
            <w:pPr>
              <w:autoSpaceDE w:val="0"/>
              <w:ind w:left="87"/>
              <w:jc w:val="both"/>
              <w:rPr>
                <w:rFonts w:eastAsia="Arial" w:cs="Arial"/>
                <w:shd w:val="clear" w:color="auto" w:fill="FFFFFF"/>
              </w:rPr>
            </w:pPr>
            <w:r w:rsidRPr="00014B71">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1561" w:type="dxa"/>
          </w:tcPr>
          <w:p w14:paraId="737FA42B" w14:textId="77777777" w:rsidR="005D7B76" w:rsidRPr="00014B71" w:rsidRDefault="00DA0847"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2352E9" w:rsidRPr="00014B71" w14:paraId="71B8A63D" w14:textId="77777777" w:rsidTr="00235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134" w:type="dxa"/>
          </w:tcPr>
          <w:p w14:paraId="17210870" w14:textId="77777777" w:rsidR="002352E9" w:rsidRPr="00014B71" w:rsidRDefault="002352E9" w:rsidP="0096426F">
            <w:pPr>
              <w:pStyle w:val="ae"/>
              <w:snapToGrid w:val="0"/>
              <w:jc w:val="center"/>
              <w:rPr>
                <w:rFonts w:eastAsia="Times New Roman" w:cs="Arial"/>
              </w:rPr>
            </w:pPr>
            <w:r w:rsidRPr="00014B71">
              <w:rPr>
                <w:rFonts w:eastAsia="Times New Roman" w:cs="Arial"/>
              </w:rPr>
              <w:t>3.3.</w:t>
            </w:r>
          </w:p>
        </w:tc>
        <w:tc>
          <w:tcPr>
            <w:tcW w:w="6946" w:type="dxa"/>
            <w:gridSpan w:val="3"/>
          </w:tcPr>
          <w:p w14:paraId="694D7F83" w14:textId="77777777" w:rsidR="002352E9" w:rsidRPr="00014B71" w:rsidRDefault="00387946" w:rsidP="0096426F">
            <w:pPr>
              <w:tabs>
                <w:tab w:val="left" w:pos="4524"/>
              </w:tabs>
              <w:snapToGrid w:val="0"/>
              <w:rPr>
                <w:rFonts w:eastAsia="Times New Roman" w:cs="Arial"/>
              </w:rPr>
            </w:pPr>
            <w:r w:rsidRPr="00014B71">
              <w:t>Проектирование и строительство сетей газоснабжения для территорий, осваиваемых под жилищное строительство.</w:t>
            </w:r>
          </w:p>
        </w:tc>
        <w:tc>
          <w:tcPr>
            <w:tcW w:w="1561" w:type="dxa"/>
          </w:tcPr>
          <w:p w14:paraId="5D21B8BA" w14:textId="77777777" w:rsidR="002352E9" w:rsidRPr="00014B71" w:rsidRDefault="008B7DDA"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2352E9" w:rsidRPr="00014B71" w14:paraId="4D6E5734" w14:textId="77777777" w:rsidTr="00235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134" w:type="dxa"/>
          </w:tcPr>
          <w:p w14:paraId="53CE56DD" w14:textId="77777777" w:rsidR="002352E9" w:rsidRPr="00014B71" w:rsidRDefault="002352E9" w:rsidP="0096426F">
            <w:pPr>
              <w:pStyle w:val="ae"/>
              <w:snapToGrid w:val="0"/>
              <w:jc w:val="center"/>
              <w:rPr>
                <w:rFonts w:eastAsia="Times New Roman" w:cs="Arial"/>
              </w:rPr>
            </w:pPr>
            <w:r w:rsidRPr="00014B71">
              <w:rPr>
                <w:rFonts w:eastAsia="Times New Roman" w:cs="Arial"/>
              </w:rPr>
              <w:t>3.4.</w:t>
            </w:r>
          </w:p>
        </w:tc>
        <w:tc>
          <w:tcPr>
            <w:tcW w:w="6946" w:type="dxa"/>
            <w:gridSpan w:val="3"/>
          </w:tcPr>
          <w:p w14:paraId="2DE73AEC" w14:textId="77777777" w:rsidR="002352E9" w:rsidRPr="00014B71" w:rsidRDefault="005717DC" w:rsidP="00432C4C">
            <w:pPr>
              <w:suppressAutoHyphens w:val="0"/>
              <w:jc w:val="both"/>
              <w:rPr>
                <w:shd w:val="clear" w:color="auto" w:fill="FFFFFF"/>
              </w:rPr>
            </w:pPr>
            <w:r w:rsidRPr="00014B71">
              <w:rPr>
                <w:rFonts w:eastAsia="Arial" w:cs="Arial"/>
                <w:shd w:val="clear" w:color="auto" w:fill="FFFFFF"/>
              </w:rPr>
              <w:t xml:space="preserve">Строительство ШРП для блочных </w:t>
            </w:r>
            <w:r w:rsidR="00432C4C" w:rsidRPr="00014B71">
              <w:rPr>
                <w:rFonts w:eastAsia="Arial" w:cs="Arial"/>
                <w:shd w:val="clear" w:color="auto" w:fill="FFFFFF"/>
              </w:rPr>
              <w:t xml:space="preserve">газовых котельных, а именно для </w:t>
            </w:r>
            <w:r w:rsidR="00432C4C" w:rsidRPr="00014B71">
              <w:rPr>
                <w:shd w:val="clear" w:color="auto" w:fill="FFFFFF"/>
              </w:rPr>
              <w:t>объектов социального и культурно-бытового назначения планируемых к строительству на территории населенных пунктов Бабяковского сельского поселения.</w:t>
            </w:r>
          </w:p>
        </w:tc>
        <w:tc>
          <w:tcPr>
            <w:tcW w:w="1561" w:type="dxa"/>
          </w:tcPr>
          <w:p w14:paraId="1ACC3306" w14:textId="77777777" w:rsidR="002352E9" w:rsidRPr="00014B71" w:rsidRDefault="002352E9" w:rsidP="0096426F">
            <w:pPr>
              <w:pStyle w:val="ae"/>
              <w:snapToGrid w:val="0"/>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p w14:paraId="26CE2501" w14:textId="77777777" w:rsidR="005717DC" w:rsidRPr="00014B71" w:rsidRDefault="005717DC" w:rsidP="0096426F">
            <w:pPr>
              <w:pStyle w:val="ae"/>
              <w:snapToGrid w:val="0"/>
              <w:jc w:val="center"/>
              <w:rPr>
                <w:rFonts w:eastAsia="Times New Roman" w:cs="Arial"/>
              </w:rPr>
            </w:pPr>
            <w:r w:rsidRPr="00014B71">
              <w:rPr>
                <w:rFonts w:eastAsia="Times New Roman" w:cs="Arial"/>
              </w:rPr>
              <w:t>Расчётный срок</w:t>
            </w:r>
          </w:p>
        </w:tc>
      </w:tr>
      <w:tr w:rsidR="00763B8E" w:rsidRPr="00014B71" w14:paraId="2B794AA5" w14:textId="77777777" w:rsidTr="001E37D0">
        <w:trPr>
          <w:trHeight w:val="276"/>
        </w:trPr>
        <w:tc>
          <w:tcPr>
            <w:tcW w:w="9641" w:type="dxa"/>
            <w:gridSpan w:val="5"/>
          </w:tcPr>
          <w:p w14:paraId="1D143671" w14:textId="77777777" w:rsidR="005D7B76" w:rsidRPr="00014B71" w:rsidRDefault="005D7B76" w:rsidP="0096426F">
            <w:pPr>
              <w:pStyle w:val="ae"/>
              <w:snapToGrid w:val="0"/>
              <w:jc w:val="both"/>
              <w:rPr>
                <w:rFonts w:eastAsia="Times New Roman" w:cs="Arial"/>
                <w:b/>
                <w:bCs/>
              </w:rPr>
            </w:pPr>
            <w:r w:rsidRPr="00014B71">
              <w:rPr>
                <w:rFonts w:eastAsia="Times New Roman" w:cs="Arial"/>
                <w:b/>
                <w:bCs/>
              </w:rPr>
              <w:t>4. Теплоснабжение</w:t>
            </w:r>
          </w:p>
        </w:tc>
      </w:tr>
      <w:tr w:rsidR="00763B8E" w:rsidRPr="00014B71" w14:paraId="6279E0CD"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60" w:type="dxa"/>
            <w:gridSpan w:val="2"/>
          </w:tcPr>
          <w:p w14:paraId="67315B41" w14:textId="77777777" w:rsidR="005D7B76" w:rsidRPr="00014B71" w:rsidRDefault="005D7B76" w:rsidP="0096426F">
            <w:pPr>
              <w:pStyle w:val="ae"/>
              <w:snapToGrid w:val="0"/>
              <w:jc w:val="center"/>
              <w:rPr>
                <w:rFonts w:eastAsia="Times New Roman" w:cs="Arial"/>
              </w:rPr>
            </w:pPr>
            <w:r w:rsidRPr="00014B71">
              <w:rPr>
                <w:rFonts w:eastAsia="Times New Roman" w:cs="Arial"/>
              </w:rPr>
              <w:t>4.1.</w:t>
            </w:r>
          </w:p>
        </w:tc>
        <w:tc>
          <w:tcPr>
            <w:tcW w:w="6859" w:type="dxa"/>
          </w:tcPr>
          <w:p w14:paraId="6B86B91B" w14:textId="77777777" w:rsidR="005D7B76" w:rsidRPr="00014B71" w:rsidRDefault="005E4A97" w:rsidP="0096426F">
            <w:pPr>
              <w:snapToGrid w:val="0"/>
              <w:jc w:val="both"/>
              <w:rPr>
                <w:rFonts w:eastAsia="Times New Roman" w:cs="Arial"/>
              </w:rPr>
            </w:pPr>
            <w:r w:rsidRPr="00014B71">
              <w:rPr>
                <w:shd w:val="clear" w:color="auto" w:fill="FFFFFF"/>
              </w:rPr>
              <w:t>Реконструкцию изношенных сетей теплотрасс.</w:t>
            </w:r>
          </w:p>
        </w:tc>
        <w:tc>
          <w:tcPr>
            <w:tcW w:w="1622" w:type="dxa"/>
            <w:gridSpan w:val="2"/>
          </w:tcPr>
          <w:p w14:paraId="2A78419D" w14:textId="77777777" w:rsidR="005D7B76" w:rsidRPr="00014B71" w:rsidRDefault="00E555AD"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tc>
      </w:tr>
      <w:tr w:rsidR="00763B8E" w:rsidRPr="00014B71" w14:paraId="40457F92" w14:textId="77777777" w:rsidTr="001E37D0">
        <w:trPr>
          <w:trHeight w:val="276"/>
        </w:trPr>
        <w:tc>
          <w:tcPr>
            <w:tcW w:w="1160" w:type="dxa"/>
            <w:gridSpan w:val="2"/>
            <w:tcBorders>
              <w:bottom w:val="nil"/>
            </w:tcBorders>
          </w:tcPr>
          <w:p w14:paraId="78B1FE39" w14:textId="77777777" w:rsidR="005D7B76" w:rsidRPr="00014B71" w:rsidRDefault="005D7B76" w:rsidP="0096426F">
            <w:pPr>
              <w:pStyle w:val="ae"/>
              <w:snapToGrid w:val="0"/>
              <w:jc w:val="center"/>
              <w:rPr>
                <w:rFonts w:eastAsia="Times New Roman" w:cs="Arial"/>
              </w:rPr>
            </w:pPr>
            <w:r w:rsidRPr="00014B71">
              <w:rPr>
                <w:rFonts w:eastAsia="Times New Roman" w:cs="Arial"/>
              </w:rPr>
              <w:t>4.2.</w:t>
            </w:r>
          </w:p>
        </w:tc>
        <w:tc>
          <w:tcPr>
            <w:tcW w:w="6859" w:type="dxa"/>
            <w:tcBorders>
              <w:bottom w:val="nil"/>
            </w:tcBorders>
          </w:tcPr>
          <w:p w14:paraId="5F72C42C" w14:textId="77777777" w:rsidR="005D7B76" w:rsidRPr="00014B71" w:rsidRDefault="000925CE" w:rsidP="0096426F">
            <w:pPr>
              <w:suppressAutoHyphens w:val="0"/>
              <w:jc w:val="both"/>
              <w:rPr>
                <w:shd w:val="clear" w:color="auto" w:fill="FFFFFF"/>
              </w:rPr>
            </w:pPr>
            <w:r w:rsidRPr="00014B71">
              <w:rPr>
                <w:shd w:val="clear" w:color="auto" w:fill="FFFFFF"/>
              </w:rPr>
              <w:t>Строительство блочных газовых котельных для</w:t>
            </w:r>
            <w:r w:rsidR="00432C4C" w:rsidRPr="00014B71">
              <w:rPr>
                <w:shd w:val="clear" w:color="auto" w:fill="FFFFFF"/>
              </w:rPr>
              <w:t xml:space="preserve"> объектов социального и культурно-бытового назначения планируемых к строительству на территории населенных пунктов Бабяковского сельского поселения.</w:t>
            </w:r>
          </w:p>
        </w:tc>
        <w:tc>
          <w:tcPr>
            <w:tcW w:w="1622" w:type="dxa"/>
            <w:gridSpan w:val="2"/>
            <w:tcBorders>
              <w:bottom w:val="nil"/>
            </w:tcBorders>
          </w:tcPr>
          <w:p w14:paraId="50DCA260" w14:textId="77777777" w:rsidR="008B7DDA" w:rsidRPr="00014B71" w:rsidRDefault="008B7DDA" w:rsidP="0096426F">
            <w:pPr>
              <w:tabs>
                <w:tab w:val="left" w:pos="4524"/>
              </w:tabs>
              <w:snapToGrid w:val="0"/>
              <w:ind w:left="66"/>
              <w:jc w:val="center"/>
              <w:rPr>
                <w:rFonts w:eastAsia="Times New Roman" w:cs="Arial"/>
              </w:rPr>
            </w:pPr>
            <w:r w:rsidRPr="00014B71">
              <w:rPr>
                <w:rFonts w:eastAsia="Times New Roman" w:cs="Arial"/>
                <w:lang w:val="en-US"/>
              </w:rPr>
              <w:t>I</w:t>
            </w:r>
            <w:r w:rsidRPr="00014B71">
              <w:rPr>
                <w:rFonts w:eastAsia="Times New Roman" w:cs="Arial"/>
              </w:rPr>
              <w:t xml:space="preserve"> очередь</w:t>
            </w:r>
          </w:p>
          <w:p w14:paraId="3B4E2746" w14:textId="77777777" w:rsidR="005D7B76" w:rsidRPr="00014B71" w:rsidRDefault="008B7DDA" w:rsidP="0096426F">
            <w:pPr>
              <w:tabs>
                <w:tab w:val="left" w:pos="4524"/>
              </w:tabs>
              <w:snapToGrid w:val="0"/>
              <w:ind w:left="66"/>
              <w:jc w:val="center"/>
              <w:rPr>
                <w:rFonts w:eastAsia="Times New Roman" w:cs="Arial"/>
              </w:rPr>
            </w:pPr>
            <w:r w:rsidRPr="00014B71">
              <w:rPr>
                <w:rFonts w:eastAsia="Times New Roman" w:cs="Arial"/>
              </w:rPr>
              <w:t>Расчётный срок</w:t>
            </w:r>
          </w:p>
        </w:tc>
      </w:tr>
      <w:tr w:rsidR="00763B8E" w:rsidRPr="00014B71" w14:paraId="2628E1FD" w14:textId="77777777" w:rsidTr="001E37D0">
        <w:trPr>
          <w:trHeight w:val="276"/>
        </w:trPr>
        <w:tc>
          <w:tcPr>
            <w:tcW w:w="9641" w:type="dxa"/>
            <w:gridSpan w:val="5"/>
            <w:tcBorders>
              <w:bottom w:val="nil"/>
            </w:tcBorders>
          </w:tcPr>
          <w:p w14:paraId="453BE765" w14:textId="77777777" w:rsidR="005D7B76" w:rsidRPr="00014B71" w:rsidRDefault="005D7B76" w:rsidP="0096426F">
            <w:pPr>
              <w:pStyle w:val="ae"/>
              <w:snapToGrid w:val="0"/>
              <w:jc w:val="both"/>
              <w:rPr>
                <w:rFonts w:eastAsia="Times New Roman" w:cs="Arial"/>
                <w:b/>
                <w:bCs/>
              </w:rPr>
            </w:pPr>
            <w:r w:rsidRPr="00014B71">
              <w:rPr>
                <w:rFonts w:eastAsia="Times New Roman" w:cs="Arial"/>
                <w:b/>
                <w:bCs/>
              </w:rPr>
              <w:t>5. Электроснабжение</w:t>
            </w:r>
          </w:p>
        </w:tc>
      </w:tr>
      <w:tr w:rsidR="00763B8E" w:rsidRPr="00014B71" w14:paraId="4762CB6C" w14:textId="77777777" w:rsidTr="001E37D0">
        <w:trPr>
          <w:trHeight w:val="464"/>
        </w:trPr>
        <w:tc>
          <w:tcPr>
            <w:tcW w:w="1134" w:type="dxa"/>
          </w:tcPr>
          <w:p w14:paraId="097267A7" w14:textId="77777777" w:rsidR="0027354A" w:rsidRPr="00014B71" w:rsidRDefault="0027354A" w:rsidP="0096426F">
            <w:pPr>
              <w:pStyle w:val="ae"/>
              <w:snapToGrid w:val="0"/>
              <w:jc w:val="center"/>
              <w:rPr>
                <w:rFonts w:eastAsia="Times New Roman" w:cs="Arial"/>
              </w:rPr>
            </w:pPr>
            <w:r w:rsidRPr="00014B71">
              <w:rPr>
                <w:rFonts w:eastAsia="Times New Roman" w:cs="Arial"/>
              </w:rPr>
              <w:t>5.</w:t>
            </w:r>
            <w:r w:rsidR="00243B9D" w:rsidRPr="00014B71">
              <w:rPr>
                <w:rFonts w:eastAsia="Times New Roman" w:cs="Arial"/>
              </w:rPr>
              <w:t>1</w:t>
            </w:r>
            <w:r w:rsidRPr="00014B71">
              <w:rPr>
                <w:rFonts w:eastAsia="Times New Roman" w:cs="Arial"/>
              </w:rPr>
              <w:t>.</w:t>
            </w:r>
          </w:p>
        </w:tc>
        <w:tc>
          <w:tcPr>
            <w:tcW w:w="6946" w:type="dxa"/>
            <w:gridSpan w:val="3"/>
          </w:tcPr>
          <w:p w14:paraId="04FF22C0" w14:textId="77777777" w:rsidR="0027354A" w:rsidRPr="00014B71" w:rsidRDefault="00F94950" w:rsidP="0096426F">
            <w:pPr>
              <w:jc w:val="both"/>
            </w:pPr>
            <w:r w:rsidRPr="00014B71">
              <w:rPr>
                <w:rFonts w:eastAsia="Arial" w:cs="Arial"/>
                <w:shd w:val="clear" w:color="auto" w:fill="FFFFFF"/>
              </w:rPr>
              <w:t>Переоборудование</w:t>
            </w:r>
            <w:r w:rsidR="005A6F59" w:rsidRPr="00014B71">
              <w:rPr>
                <w:rFonts w:eastAsia="Arial" w:cs="Arial"/>
                <w:shd w:val="clear" w:color="auto" w:fill="FFFFFF"/>
              </w:rPr>
              <w:t xml:space="preserve"> систем</w:t>
            </w:r>
            <w:r w:rsidRPr="00014B71">
              <w:rPr>
                <w:rFonts w:eastAsia="Arial" w:cs="Arial"/>
                <w:shd w:val="clear" w:color="auto" w:fill="FFFFFF"/>
              </w:rPr>
              <w:t xml:space="preserve"> электроснабжения жилого фонда в</w:t>
            </w:r>
            <w:r w:rsidR="005A6F59" w:rsidRPr="00014B71">
              <w:rPr>
                <w:rFonts w:eastAsia="Arial" w:cs="Arial"/>
                <w:shd w:val="clear" w:color="auto" w:fill="FFFFFF"/>
              </w:rPr>
              <w:t xml:space="preserve"> связи с </w:t>
            </w:r>
            <w:r w:rsidRPr="00014B71">
              <w:rPr>
                <w:rFonts w:eastAsia="Arial" w:cs="Arial"/>
                <w:shd w:val="clear" w:color="auto" w:fill="FFFFFF"/>
              </w:rPr>
              <w:t>увеличением энергопотребления за счет массового использования современной</w:t>
            </w:r>
            <w:r w:rsidR="005A6F59" w:rsidRPr="00014B71">
              <w:rPr>
                <w:rFonts w:eastAsia="Arial" w:cs="Arial"/>
                <w:shd w:val="clear" w:color="auto" w:fill="FFFFFF"/>
              </w:rPr>
              <w:t xml:space="preserve"> бытовой техники.</w:t>
            </w:r>
          </w:p>
        </w:tc>
        <w:tc>
          <w:tcPr>
            <w:tcW w:w="1561" w:type="dxa"/>
          </w:tcPr>
          <w:p w14:paraId="4AE4D240" w14:textId="77777777" w:rsidR="0027354A" w:rsidRPr="00014B71" w:rsidRDefault="005A6F59" w:rsidP="0096426F">
            <w:pPr>
              <w:tabs>
                <w:tab w:val="left" w:pos="4524"/>
              </w:tabs>
              <w:snapToGrid w:val="0"/>
              <w:ind w:left="66"/>
              <w:jc w:val="center"/>
              <w:rPr>
                <w:rFonts w:eastAsia="Times New Roman" w:cs="Arial"/>
                <w:lang w:val="en-US"/>
              </w:rPr>
            </w:pPr>
            <w:r w:rsidRPr="00014B71">
              <w:rPr>
                <w:rFonts w:eastAsia="Times New Roman" w:cs="Arial"/>
              </w:rPr>
              <w:t>Расчётный срок</w:t>
            </w:r>
          </w:p>
        </w:tc>
      </w:tr>
      <w:tr w:rsidR="00C90644" w:rsidRPr="00014B71" w14:paraId="5C8CB3EA" w14:textId="77777777" w:rsidTr="00C90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1134" w:type="dxa"/>
          </w:tcPr>
          <w:p w14:paraId="3422D6D6" w14:textId="77777777" w:rsidR="00C90644" w:rsidRPr="00014B71" w:rsidRDefault="00C90644" w:rsidP="0096426F">
            <w:pPr>
              <w:pStyle w:val="ae"/>
              <w:snapToGrid w:val="0"/>
              <w:jc w:val="center"/>
              <w:rPr>
                <w:rFonts w:eastAsia="Times New Roman" w:cs="Arial"/>
                <w:lang w:val="en-US"/>
              </w:rPr>
            </w:pPr>
            <w:r w:rsidRPr="00014B71">
              <w:rPr>
                <w:rFonts w:eastAsia="Times New Roman" w:cs="Arial"/>
                <w:lang w:val="en-US"/>
              </w:rPr>
              <w:t>5.</w:t>
            </w:r>
            <w:r w:rsidR="00243B9D" w:rsidRPr="00014B71">
              <w:rPr>
                <w:rFonts w:eastAsia="Times New Roman" w:cs="Arial"/>
              </w:rPr>
              <w:t>2</w:t>
            </w:r>
            <w:r w:rsidRPr="00014B71">
              <w:rPr>
                <w:rFonts w:eastAsia="Times New Roman" w:cs="Arial"/>
                <w:lang w:val="en-US"/>
              </w:rPr>
              <w:t>.</w:t>
            </w:r>
          </w:p>
        </w:tc>
        <w:tc>
          <w:tcPr>
            <w:tcW w:w="6946" w:type="dxa"/>
            <w:gridSpan w:val="3"/>
          </w:tcPr>
          <w:p w14:paraId="37989919" w14:textId="77777777" w:rsidR="00C90644" w:rsidRPr="00014B71" w:rsidRDefault="005A6F59" w:rsidP="0096426F">
            <w:pPr>
              <w:pStyle w:val="ae"/>
              <w:snapToGrid w:val="0"/>
              <w:jc w:val="both"/>
              <w:rPr>
                <w:rFonts w:eastAsia="Times New Roman" w:cs="Arial"/>
              </w:rPr>
            </w:pPr>
            <w:r w:rsidRPr="00014B71">
              <w:rPr>
                <w:rFonts w:eastAsia="Arial" w:cs="Arial"/>
                <w:shd w:val="clear" w:color="auto" w:fill="FFFFFF"/>
              </w:rPr>
              <w:t>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tc>
        <w:tc>
          <w:tcPr>
            <w:tcW w:w="1561" w:type="dxa"/>
          </w:tcPr>
          <w:p w14:paraId="74362740" w14:textId="77777777" w:rsidR="00C90644" w:rsidRPr="00014B71" w:rsidRDefault="005A6F59" w:rsidP="0096426F">
            <w:pPr>
              <w:pStyle w:val="ae"/>
              <w:snapToGrid w:val="0"/>
              <w:jc w:val="center"/>
              <w:rPr>
                <w:rFonts w:eastAsia="Times New Roman" w:cs="Arial"/>
              </w:rPr>
            </w:pPr>
            <w:r w:rsidRPr="00014B71">
              <w:rPr>
                <w:rFonts w:eastAsia="Times New Roman" w:cs="Arial"/>
              </w:rPr>
              <w:t>Расчётный срок</w:t>
            </w:r>
          </w:p>
        </w:tc>
      </w:tr>
      <w:tr w:rsidR="00763B8E" w:rsidRPr="00014B71" w14:paraId="331B7F09" w14:textId="77777777" w:rsidTr="001E37D0">
        <w:trPr>
          <w:trHeight w:val="276"/>
        </w:trPr>
        <w:tc>
          <w:tcPr>
            <w:tcW w:w="9641" w:type="dxa"/>
            <w:gridSpan w:val="5"/>
          </w:tcPr>
          <w:p w14:paraId="1CDF06FB" w14:textId="77777777" w:rsidR="005D7B76" w:rsidRPr="00014B71" w:rsidRDefault="005D7B76" w:rsidP="0096426F">
            <w:pPr>
              <w:pStyle w:val="ae"/>
              <w:snapToGrid w:val="0"/>
              <w:jc w:val="both"/>
              <w:rPr>
                <w:rFonts w:eastAsia="Times New Roman" w:cs="Arial"/>
                <w:b/>
                <w:bCs/>
              </w:rPr>
            </w:pPr>
            <w:r w:rsidRPr="00014B71">
              <w:rPr>
                <w:rFonts w:eastAsia="Times New Roman" w:cs="Arial"/>
                <w:b/>
                <w:bCs/>
              </w:rPr>
              <w:t xml:space="preserve">6. Связь </w:t>
            </w:r>
          </w:p>
        </w:tc>
      </w:tr>
      <w:tr w:rsidR="00763B8E" w:rsidRPr="00014B71" w14:paraId="3764D605"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641" w:type="dxa"/>
            <w:gridSpan w:val="5"/>
          </w:tcPr>
          <w:p w14:paraId="40E54A6C" w14:textId="77777777" w:rsidR="005D7B76" w:rsidRPr="00014B71" w:rsidRDefault="005D7B76" w:rsidP="0096426F">
            <w:pPr>
              <w:snapToGrid w:val="0"/>
              <w:jc w:val="both"/>
              <w:rPr>
                <w:rStyle w:val="ad"/>
                <w:rFonts w:eastAsia="Times New Roman" w:cs="Arial"/>
                <w:b w:val="0"/>
                <w:bCs w:val="0"/>
                <w:i/>
                <w:iCs/>
              </w:rPr>
            </w:pPr>
            <w:r w:rsidRPr="00014B71">
              <w:rPr>
                <w:rStyle w:val="ad"/>
                <w:rFonts w:eastAsia="Times New Roman" w:cs="Arial"/>
                <w:b w:val="0"/>
                <w:bCs w:val="0"/>
                <w:i/>
                <w:iCs/>
              </w:rPr>
              <w:t>Развитие сетей фиксированной связи</w:t>
            </w:r>
          </w:p>
        </w:tc>
      </w:tr>
      <w:tr w:rsidR="00763B8E" w:rsidRPr="00014B71" w14:paraId="61A07785" w14:textId="77777777" w:rsidTr="001E37D0">
        <w:trPr>
          <w:trHeight w:val="276"/>
        </w:trPr>
        <w:tc>
          <w:tcPr>
            <w:tcW w:w="1160" w:type="dxa"/>
            <w:gridSpan w:val="2"/>
          </w:tcPr>
          <w:p w14:paraId="32734DEA" w14:textId="77777777" w:rsidR="005D7B76" w:rsidRPr="00014B71" w:rsidRDefault="005D7B76" w:rsidP="0096426F">
            <w:pPr>
              <w:pStyle w:val="ae"/>
              <w:snapToGrid w:val="0"/>
              <w:jc w:val="center"/>
              <w:rPr>
                <w:rFonts w:eastAsia="Times New Roman" w:cs="Arial"/>
              </w:rPr>
            </w:pPr>
            <w:r w:rsidRPr="00014B71">
              <w:rPr>
                <w:rFonts w:eastAsia="Times New Roman" w:cs="Arial"/>
              </w:rPr>
              <w:t>6.1.</w:t>
            </w:r>
          </w:p>
        </w:tc>
        <w:tc>
          <w:tcPr>
            <w:tcW w:w="6859" w:type="dxa"/>
          </w:tcPr>
          <w:p w14:paraId="0C80EA85" w14:textId="77777777" w:rsidR="005D7B76" w:rsidRPr="00014B71" w:rsidRDefault="000925CE" w:rsidP="0096426F">
            <w:pPr>
              <w:jc w:val="both"/>
              <w:rPr>
                <w:b/>
                <w:shd w:val="clear" w:color="auto" w:fill="FFFFFF"/>
              </w:rPr>
            </w:pPr>
            <w:r w:rsidRPr="00014B71">
              <w:rPr>
                <w:rStyle w:val="ad"/>
                <w:b w:val="0"/>
                <w:shd w:val="clear" w:color="auto" w:fill="FFFFFF"/>
              </w:rPr>
              <w:t>Постепенный переход от существующих сетей с технологией коммуникации каналов к мультисервисным сетям с технологией коммуникации пакетов;</w:t>
            </w:r>
          </w:p>
        </w:tc>
        <w:tc>
          <w:tcPr>
            <w:tcW w:w="1622" w:type="dxa"/>
            <w:gridSpan w:val="2"/>
          </w:tcPr>
          <w:p w14:paraId="48B1A1FE" w14:textId="77777777" w:rsidR="005D7B76" w:rsidRPr="00014B71" w:rsidRDefault="00E555AD" w:rsidP="0096426F">
            <w:pPr>
              <w:tabs>
                <w:tab w:val="left" w:pos="4524"/>
              </w:tabs>
              <w:snapToGrid w:val="0"/>
              <w:ind w:left="66"/>
              <w:jc w:val="center"/>
              <w:rPr>
                <w:rFonts w:eastAsia="Times New Roman" w:cs="Arial"/>
              </w:rPr>
            </w:pPr>
            <w:r w:rsidRPr="00014B71">
              <w:rPr>
                <w:rFonts w:eastAsia="Times New Roman" w:cs="Arial"/>
              </w:rPr>
              <w:t>Расчётный срок</w:t>
            </w:r>
          </w:p>
        </w:tc>
      </w:tr>
      <w:tr w:rsidR="00763B8E" w:rsidRPr="00014B71" w14:paraId="337D662F"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60" w:type="dxa"/>
            <w:gridSpan w:val="2"/>
          </w:tcPr>
          <w:p w14:paraId="641618E2" w14:textId="77777777" w:rsidR="005D7B76" w:rsidRPr="00014B71" w:rsidRDefault="005D7B76" w:rsidP="0096426F">
            <w:pPr>
              <w:pStyle w:val="ae"/>
              <w:snapToGrid w:val="0"/>
              <w:jc w:val="center"/>
              <w:rPr>
                <w:rFonts w:eastAsia="Times New Roman" w:cs="Arial"/>
              </w:rPr>
            </w:pPr>
            <w:r w:rsidRPr="00014B71">
              <w:rPr>
                <w:rFonts w:eastAsia="Times New Roman" w:cs="Arial"/>
              </w:rPr>
              <w:t>6.2.</w:t>
            </w:r>
          </w:p>
        </w:tc>
        <w:tc>
          <w:tcPr>
            <w:tcW w:w="6859" w:type="dxa"/>
          </w:tcPr>
          <w:p w14:paraId="3EC581B3" w14:textId="77777777" w:rsidR="005D7B76" w:rsidRPr="00014B71" w:rsidRDefault="000925CE" w:rsidP="0096426F">
            <w:pPr>
              <w:jc w:val="both"/>
              <w:rPr>
                <w:b/>
                <w:shd w:val="clear" w:color="auto" w:fill="FFFFFF"/>
              </w:rPr>
            </w:pPr>
            <w:r w:rsidRPr="00014B71">
              <w:rPr>
                <w:rStyle w:val="ad"/>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622" w:type="dxa"/>
            <w:gridSpan w:val="2"/>
          </w:tcPr>
          <w:p w14:paraId="3A0D8393" w14:textId="77777777" w:rsidR="005D7B76" w:rsidRPr="00014B71" w:rsidRDefault="00450026" w:rsidP="0096426F">
            <w:pPr>
              <w:tabs>
                <w:tab w:val="left" w:pos="4524"/>
              </w:tabs>
              <w:snapToGrid w:val="0"/>
              <w:ind w:left="66"/>
              <w:jc w:val="center"/>
              <w:rPr>
                <w:rFonts w:eastAsia="Times New Roman" w:cs="Arial"/>
              </w:rPr>
            </w:pPr>
            <w:r w:rsidRPr="00014B71">
              <w:rPr>
                <w:rFonts w:eastAsia="Times New Roman" w:cs="Arial"/>
                <w:lang w:val="en-US"/>
              </w:rPr>
              <w:t>I</w:t>
            </w:r>
            <w:r w:rsidR="00F4383B" w:rsidRPr="00014B71">
              <w:rPr>
                <w:rFonts w:eastAsia="Times New Roman" w:cs="Arial"/>
              </w:rPr>
              <w:t xml:space="preserve"> очередь</w:t>
            </w:r>
          </w:p>
        </w:tc>
      </w:tr>
      <w:tr w:rsidR="00763B8E" w:rsidRPr="00014B71" w14:paraId="01160BE8" w14:textId="77777777" w:rsidTr="001E37D0">
        <w:trPr>
          <w:trHeight w:val="276"/>
        </w:trPr>
        <w:tc>
          <w:tcPr>
            <w:tcW w:w="9641" w:type="dxa"/>
            <w:gridSpan w:val="5"/>
          </w:tcPr>
          <w:p w14:paraId="6CC5F35C" w14:textId="77777777" w:rsidR="005D7B76" w:rsidRPr="00014B71" w:rsidRDefault="005D7B76" w:rsidP="0096426F">
            <w:pPr>
              <w:snapToGrid w:val="0"/>
              <w:jc w:val="both"/>
              <w:rPr>
                <w:rStyle w:val="ad"/>
                <w:rFonts w:eastAsia="Times New Roman" w:cs="Arial"/>
                <w:b w:val="0"/>
                <w:bCs w:val="0"/>
                <w:i/>
                <w:iCs/>
              </w:rPr>
            </w:pPr>
            <w:r w:rsidRPr="00014B71">
              <w:rPr>
                <w:rStyle w:val="ad"/>
                <w:rFonts w:eastAsia="Times New Roman" w:cs="Arial"/>
                <w:b w:val="0"/>
                <w:bCs w:val="0"/>
                <w:i/>
                <w:iCs/>
              </w:rPr>
              <w:t>Развития телекоммуникационных сетей</w:t>
            </w:r>
          </w:p>
        </w:tc>
      </w:tr>
      <w:tr w:rsidR="00763B8E" w:rsidRPr="00014B71" w14:paraId="282B0D4B"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60" w:type="dxa"/>
            <w:gridSpan w:val="2"/>
          </w:tcPr>
          <w:p w14:paraId="45D383F2" w14:textId="77777777" w:rsidR="005D7B76" w:rsidRPr="00014B71" w:rsidRDefault="005D7B76" w:rsidP="0096426F">
            <w:pPr>
              <w:pStyle w:val="ae"/>
              <w:snapToGrid w:val="0"/>
              <w:jc w:val="center"/>
              <w:rPr>
                <w:rFonts w:eastAsia="Times New Roman" w:cs="Arial"/>
              </w:rPr>
            </w:pPr>
            <w:r w:rsidRPr="00014B71">
              <w:rPr>
                <w:rFonts w:eastAsia="Times New Roman" w:cs="Arial"/>
              </w:rPr>
              <w:t>6.3.</w:t>
            </w:r>
          </w:p>
        </w:tc>
        <w:tc>
          <w:tcPr>
            <w:tcW w:w="6859" w:type="dxa"/>
          </w:tcPr>
          <w:p w14:paraId="5E79AB63" w14:textId="77777777" w:rsidR="005D7B76" w:rsidRPr="00014B71" w:rsidRDefault="005D7B76" w:rsidP="0096426F">
            <w:pPr>
              <w:jc w:val="both"/>
            </w:pPr>
            <w:r w:rsidRPr="00014B71">
              <w:t>Расширение сети «Интернет».</w:t>
            </w:r>
          </w:p>
        </w:tc>
        <w:tc>
          <w:tcPr>
            <w:tcW w:w="1622" w:type="dxa"/>
            <w:gridSpan w:val="2"/>
          </w:tcPr>
          <w:p w14:paraId="7CB0DD69" w14:textId="77777777" w:rsidR="005D7B76" w:rsidRPr="00014B71" w:rsidRDefault="00450026" w:rsidP="0096426F">
            <w:pPr>
              <w:tabs>
                <w:tab w:val="left" w:pos="4524"/>
              </w:tabs>
              <w:snapToGrid w:val="0"/>
              <w:ind w:left="66"/>
              <w:jc w:val="center"/>
              <w:rPr>
                <w:rFonts w:eastAsia="Times New Roman" w:cs="Arial"/>
              </w:rPr>
            </w:pPr>
            <w:r w:rsidRPr="00014B71">
              <w:rPr>
                <w:rFonts w:eastAsia="Times New Roman" w:cs="Arial"/>
                <w:lang w:val="en-US"/>
              </w:rPr>
              <w:t>I</w:t>
            </w:r>
            <w:r w:rsidR="00F4383B" w:rsidRPr="00014B71">
              <w:rPr>
                <w:rFonts w:eastAsia="Times New Roman" w:cs="Arial"/>
              </w:rPr>
              <w:t xml:space="preserve"> очередь</w:t>
            </w:r>
          </w:p>
        </w:tc>
      </w:tr>
      <w:tr w:rsidR="00763B8E" w:rsidRPr="00014B71" w14:paraId="2C1FF8AD" w14:textId="77777777" w:rsidTr="001E37D0">
        <w:trPr>
          <w:trHeight w:val="276"/>
        </w:trPr>
        <w:tc>
          <w:tcPr>
            <w:tcW w:w="1160" w:type="dxa"/>
            <w:gridSpan w:val="2"/>
          </w:tcPr>
          <w:p w14:paraId="16A9AB60" w14:textId="77777777" w:rsidR="005D7B76" w:rsidRPr="00014B71" w:rsidRDefault="005D7B76" w:rsidP="0096426F">
            <w:pPr>
              <w:pStyle w:val="ae"/>
              <w:snapToGrid w:val="0"/>
              <w:jc w:val="center"/>
              <w:rPr>
                <w:rFonts w:eastAsia="Times New Roman" w:cs="Arial"/>
              </w:rPr>
            </w:pPr>
            <w:r w:rsidRPr="00014B71">
              <w:rPr>
                <w:rFonts w:eastAsia="Times New Roman" w:cs="Arial"/>
              </w:rPr>
              <w:t>6.4.</w:t>
            </w:r>
          </w:p>
        </w:tc>
        <w:tc>
          <w:tcPr>
            <w:tcW w:w="6859" w:type="dxa"/>
          </w:tcPr>
          <w:p w14:paraId="06202D0A" w14:textId="77777777" w:rsidR="005D7B76" w:rsidRPr="00014B71" w:rsidRDefault="0027354A" w:rsidP="0096426F">
            <w:pPr>
              <w:jc w:val="both"/>
            </w:pPr>
            <w:r w:rsidRPr="00014B71">
              <w:rPr>
                <w:bCs/>
              </w:rPr>
              <w:t>Строительство широкополосных интерактивных телевизионных кабельных сетей и сетей подачи данных с использованием новых технологий</w:t>
            </w:r>
            <w:r w:rsidR="005D7B76" w:rsidRPr="00014B71">
              <w:t>.</w:t>
            </w:r>
          </w:p>
        </w:tc>
        <w:tc>
          <w:tcPr>
            <w:tcW w:w="1622" w:type="dxa"/>
            <w:gridSpan w:val="2"/>
          </w:tcPr>
          <w:p w14:paraId="1B6C7DBA" w14:textId="77777777" w:rsidR="005D7B76" w:rsidRPr="00014B71" w:rsidRDefault="00E555AD" w:rsidP="0096426F">
            <w:pPr>
              <w:tabs>
                <w:tab w:val="left" w:pos="4524"/>
              </w:tabs>
              <w:snapToGrid w:val="0"/>
              <w:ind w:left="66"/>
              <w:jc w:val="center"/>
              <w:rPr>
                <w:rFonts w:eastAsia="Times New Roman" w:cs="Arial"/>
              </w:rPr>
            </w:pPr>
            <w:r w:rsidRPr="00014B71">
              <w:rPr>
                <w:rFonts w:eastAsia="Times New Roman" w:cs="Arial"/>
              </w:rPr>
              <w:t>Расчётный срок</w:t>
            </w:r>
          </w:p>
        </w:tc>
      </w:tr>
      <w:tr w:rsidR="00763B8E" w:rsidRPr="00014B71" w14:paraId="02140CF8"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60" w:type="dxa"/>
            <w:gridSpan w:val="2"/>
          </w:tcPr>
          <w:p w14:paraId="6193CFD9" w14:textId="77777777" w:rsidR="005D7B76" w:rsidRPr="00014B71" w:rsidRDefault="005D7B76" w:rsidP="0096426F">
            <w:pPr>
              <w:pStyle w:val="ae"/>
              <w:snapToGrid w:val="0"/>
              <w:jc w:val="center"/>
              <w:rPr>
                <w:rFonts w:eastAsia="Times New Roman" w:cs="Arial"/>
              </w:rPr>
            </w:pPr>
            <w:r w:rsidRPr="00014B71">
              <w:rPr>
                <w:rFonts w:eastAsia="Times New Roman" w:cs="Arial"/>
              </w:rPr>
              <w:t>6.5.</w:t>
            </w:r>
          </w:p>
        </w:tc>
        <w:tc>
          <w:tcPr>
            <w:tcW w:w="6859" w:type="dxa"/>
          </w:tcPr>
          <w:p w14:paraId="7E99B136" w14:textId="77777777" w:rsidR="005D7B76" w:rsidRPr="00014B71" w:rsidRDefault="0027354A" w:rsidP="0096426F">
            <w:pPr>
              <w:jc w:val="both"/>
            </w:pPr>
            <w:r w:rsidRPr="00014B71">
              <w:rPr>
                <w:bCs/>
              </w:rPr>
              <w:t>Обеспечение доступа сельского населения к универсальным услугам связи</w:t>
            </w:r>
          </w:p>
        </w:tc>
        <w:tc>
          <w:tcPr>
            <w:tcW w:w="1622" w:type="dxa"/>
            <w:gridSpan w:val="2"/>
          </w:tcPr>
          <w:p w14:paraId="69306EB5" w14:textId="77777777" w:rsidR="005D7B76" w:rsidRPr="00014B71" w:rsidRDefault="00450026" w:rsidP="0096426F">
            <w:pPr>
              <w:tabs>
                <w:tab w:val="left" w:pos="4524"/>
              </w:tabs>
              <w:snapToGrid w:val="0"/>
              <w:ind w:left="66"/>
              <w:jc w:val="center"/>
              <w:rPr>
                <w:rFonts w:eastAsia="Times New Roman" w:cs="Arial"/>
              </w:rPr>
            </w:pPr>
            <w:r w:rsidRPr="00014B71">
              <w:rPr>
                <w:rFonts w:eastAsia="Times New Roman" w:cs="Arial"/>
                <w:lang w:val="en-US"/>
              </w:rPr>
              <w:t>I</w:t>
            </w:r>
            <w:r w:rsidR="00F4383B" w:rsidRPr="00014B71">
              <w:rPr>
                <w:rFonts w:eastAsia="Times New Roman" w:cs="Arial"/>
              </w:rPr>
              <w:t xml:space="preserve"> очередь</w:t>
            </w:r>
          </w:p>
        </w:tc>
      </w:tr>
      <w:tr w:rsidR="00763B8E" w:rsidRPr="00014B71" w14:paraId="4599085C" w14:textId="77777777" w:rsidTr="001E37D0">
        <w:trPr>
          <w:trHeight w:val="276"/>
        </w:trPr>
        <w:tc>
          <w:tcPr>
            <w:tcW w:w="9641" w:type="dxa"/>
            <w:gridSpan w:val="5"/>
          </w:tcPr>
          <w:p w14:paraId="56423932" w14:textId="77777777" w:rsidR="005D7B76" w:rsidRPr="00014B71" w:rsidRDefault="005D7B76" w:rsidP="0096426F">
            <w:pPr>
              <w:snapToGrid w:val="0"/>
              <w:jc w:val="both"/>
              <w:rPr>
                <w:rStyle w:val="ad"/>
                <w:rFonts w:eastAsia="Times New Roman" w:cs="Arial"/>
                <w:b w:val="0"/>
                <w:bCs w:val="0"/>
                <w:i/>
                <w:iCs/>
              </w:rPr>
            </w:pPr>
            <w:r w:rsidRPr="00014B71">
              <w:rPr>
                <w:rStyle w:val="ad"/>
                <w:rFonts w:eastAsia="Times New Roman" w:cs="Arial"/>
                <w:b w:val="0"/>
                <w:bCs w:val="0"/>
                <w:i/>
                <w:iCs/>
              </w:rPr>
              <w:t>Развитие сетей сотовой подвижной связи</w:t>
            </w:r>
          </w:p>
        </w:tc>
      </w:tr>
      <w:tr w:rsidR="00763B8E" w:rsidRPr="00014B71" w14:paraId="18B358E4"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60" w:type="dxa"/>
            <w:gridSpan w:val="2"/>
          </w:tcPr>
          <w:p w14:paraId="1AE2900F" w14:textId="77777777" w:rsidR="005D7B76" w:rsidRPr="00014B71" w:rsidRDefault="005D7B76" w:rsidP="0096426F">
            <w:pPr>
              <w:pStyle w:val="ae"/>
              <w:snapToGrid w:val="0"/>
              <w:jc w:val="center"/>
              <w:rPr>
                <w:rFonts w:eastAsia="Times New Roman" w:cs="Arial"/>
              </w:rPr>
            </w:pPr>
            <w:r w:rsidRPr="00014B71">
              <w:rPr>
                <w:rFonts w:eastAsia="Times New Roman" w:cs="Arial"/>
              </w:rPr>
              <w:t>6.6.</w:t>
            </w:r>
          </w:p>
        </w:tc>
        <w:tc>
          <w:tcPr>
            <w:tcW w:w="6859" w:type="dxa"/>
          </w:tcPr>
          <w:p w14:paraId="00BD52BD" w14:textId="77777777" w:rsidR="005D7B76" w:rsidRPr="00014B71" w:rsidRDefault="005D7B76" w:rsidP="0096426F">
            <w:pPr>
              <w:jc w:val="both"/>
            </w:pPr>
            <w:r w:rsidRPr="00014B71">
              <w:t>Замена аналоговых сетей цифровыми.</w:t>
            </w:r>
          </w:p>
        </w:tc>
        <w:tc>
          <w:tcPr>
            <w:tcW w:w="1622" w:type="dxa"/>
            <w:gridSpan w:val="2"/>
          </w:tcPr>
          <w:p w14:paraId="7A1BD47B" w14:textId="77777777" w:rsidR="005D7B76" w:rsidRPr="00014B71" w:rsidRDefault="00450026" w:rsidP="0096426F">
            <w:pPr>
              <w:tabs>
                <w:tab w:val="left" w:pos="4524"/>
              </w:tabs>
              <w:snapToGrid w:val="0"/>
              <w:ind w:left="66"/>
              <w:jc w:val="center"/>
              <w:rPr>
                <w:rFonts w:eastAsia="Times New Roman" w:cs="Arial"/>
              </w:rPr>
            </w:pPr>
            <w:r w:rsidRPr="00014B71">
              <w:rPr>
                <w:rFonts w:eastAsia="Times New Roman" w:cs="Arial"/>
                <w:lang w:val="en-US"/>
              </w:rPr>
              <w:t>I</w:t>
            </w:r>
            <w:r w:rsidR="00F4383B" w:rsidRPr="00014B71">
              <w:rPr>
                <w:rFonts w:eastAsia="Times New Roman" w:cs="Arial"/>
              </w:rPr>
              <w:t xml:space="preserve"> очередь</w:t>
            </w:r>
          </w:p>
        </w:tc>
      </w:tr>
      <w:tr w:rsidR="00763B8E" w:rsidRPr="00014B71" w14:paraId="13D2C136" w14:textId="77777777" w:rsidTr="001E37D0">
        <w:trPr>
          <w:trHeight w:val="276"/>
        </w:trPr>
        <w:tc>
          <w:tcPr>
            <w:tcW w:w="1160" w:type="dxa"/>
            <w:gridSpan w:val="2"/>
          </w:tcPr>
          <w:p w14:paraId="3365D88E" w14:textId="77777777" w:rsidR="005D7B76" w:rsidRPr="00014B71" w:rsidRDefault="005D7B76" w:rsidP="0096426F">
            <w:pPr>
              <w:pStyle w:val="ae"/>
              <w:snapToGrid w:val="0"/>
              <w:jc w:val="center"/>
              <w:rPr>
                <w:rFonts w:eastAsia="Times New Roman" w:cs="Arial"/>
              </w:rPr>
            </w:pPr>
            <w:r w:rsidRPr="00014B71">
              <w:rPr>
                <w:rFonts w:eastAsia="Times New Roman" w:cs="Arial"/>
              </w:rPr>
              <w:t>6.7.</w:t>
            </w:r>
          </w:p>
        </w:tc>
        <w:tc>
          <w:tcPr>
            <w:tcW w:w="6859" w:type="dxa"/>
          </w:tcPr>
          <w:p w14:paraId="65317C20" w14:textId="77777777" w:rsidR="005D7B76" w:rsidRPr="00014B71" w:rsidRDefault="005D7B76" w:rsidP="0096426F">
            <w:pPr>
              <w:jc w:val="both"/>
            </w:pPr>
            <w:r w:rsidRPr="00014B71">
              <w:t>Повышение степени проникновения сотовой подвижности</w:t>
            </w:r>
            <w:r w:rsidR="000925CE" w:rsidRPr="00014B71">
              <w:t>.</w:t>
            </w:r>
          </w:p>
        </w:tc>
        <w:tc>
          <w:tcPr>
            <w:tcW w:w="1622" w:type="dxa"/>
            <w:gridSpan w:val="2"/>
          </w:tcPr>
          <w:p w14:paraId="3673CED6" w14:textId="77777777" w:rsidR="005D7B76" w:rsidRPr="00014B71" w:rsidRDefault="00450026" w:rsidP="0096426F">
            <w:pPr>
              <w:tabs>
                <w:tab w:val="left" w:pos="4524"/>
              </w:tabs>
              <w:snapToGrid w:val="0"/>
              <w:ind w:left="66"/>
              <w:jc w:val="center"/>
              <w:rPr>
                <w:rFonts w:eastAsia="Times New Roman" w:cs="Arial"/>
              </w:rPr>
            </w:pPr>
            <w:r w:rsidRPr="00014B71">
              <w:rPr>
                <w:rFonts w:eastAsia="Times New Roman" w:cs="Arial"/>
                <w:lang w:val="en-US"/>
              </w:rPr>
              <w:t>I</w:t>
            </w:r>
            <w:r w:rsidR="00F4383B" w:rsidRPr="00014B71">
              <w:rPr>
                <w:rFonts w:eastAsia="Times New Roman" w:cs="Arial"/>
              </w:rPr>
              <w:t xml:space="preserve"> очередь</w:t>
            </w:r>
          </w:p>
        </w:tc>
      </w:tr>
      <w:tr w:rsidR="00763B8E" w:rsidRPr="00014B71" w14:paraId="2F047A69"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641" w:type="dxa"/>
            <w:gridSpan w:val="5"/>
          </w:tcPr>
          <w:p w14:paraId="174AE373" w14:textId="77777777" w:rsidR="005D7B76" w:rsidRPr="00014B71" w:rsidRDefault="005D7B76" w:rsidP="0096426F">
            <w:pPr>
              <w:snapToGrid w:val="0"/>
              <w:jc w:val="both"/>
              <w:rPr>
                <w:rStyle w:val="ad"/>
                <w:rFonts w:eastAsia="Times New Roman" w:cs="Arial"/>
                <w:b w:val="0"/>
                <w:bCs w:val="0"/>
                <w:i/>
                <w:iCs/>
              </w:rPr>
            </w:pPr>
            <w:r w:rsidRPr="00014B71">
              <w:rPr>
                <w:rStyle w:val="ad"/>
                <w:rFonts w:eastAsia="Times New Roman" w:cs="Arial"/>
                <w:b w:val="0"/>
                <w:bCs w:val="0"/>
                <w:i/>
                <w:iCs/>
              </w:rPr>
              <w:t>Развитие систем телевидения, радиовещания и СКТ</w:t>
            </w:r>
          </w:p>
        </w:tc>
      </w:tr>
      <w:tr w:rsidR="00763B8E" w:rsidRPr="00014B71" w14:paraId="3FB23F19" w14:textId="77777777" w:rsidTr="001E37D0">
        <w:trPr>
          <w:trHeight w:val="276"/>
        </w:trPr>
        <w:tc>
          <w:tcPr>
            <w:tcW w:w="1160" w:type="dxa"/>
            <w:gridSpan w:val="2"/>
          </w:tcPr>
          <w:p w14:paraId="59D8DA7F" w14:textId="77777777" w:rsidR="005D7B76" w:rsidRPr="00014B71" w:rsidRDefault="005D7B76" w:rsidP="0096426F">
            <w:pPr>
              <w:pStyle w:val="ae"/>
              <w:snapToGrid w:val="0"/>
              <w:jc w:val="center"/>
              <w:rPr>
                <w:rFonts w:eastAsia="Times New Roman" w:cs="Arial"/>
              </w:rPr>
            </w:pPr>
            <w:r w:rsidRPr="00014B71">
              <w:rPr>
                <w:rFonts w:eastAsia="Times New Roman" w:cs="Arial"/>
              </w:rPr>
              <w:t>6.8.</w:t>
            </w:r>
          </w:p>
        </w:tc>
        <w:tc>
          <w:tcPr>
            <w:tcW w:w="6859" w:type="dxa"/>
          </w:tcPr>
          <w:p w14:paraId="6F43177F" w14:textId="77777777" w:rsidR="005D7B76" w:rsidRPr="00014B71" w:rsidRDefault="005D7B76" w:rsidP="0096426F">
            <w:pPr>
              <w:jc w:val="both"/>
            </w:pPr>
            <w:r w:rsidRPr="00014B71">
              <w:t>Переход на цифровое телевидение стандарта DVB.</w:t>
            </w:r>
          </w:p>
        </w:tc>
        <w:tc>
          <w:tcPr>
            <w:tcW w:w="1622" w:type="dxa"/>
            <w:gridSpan w:val="2"/>
          </w:tcPr>
          <w:p w14:paraId="7BE94969" w14:textId="77777777" w:rsidR="005D7B76" w:rsidRPr="00014B71" w:rsidRDefault="00450026" w:rsidP="0096426F">
            <w:pPr>
              <w:tabs>
                <w:tab w:val="left" w:pos="4524"/>
              </w:tabs>
              <w:snapToGrid w:val="0"/>
              <w:ind w:left="66"/>
              <w:jc w:val="center"/>
              <w:rPr>
                <w:rFonts w:eastAsia="Times New Roman" w:cs="Arial"/>
              </w:rPr>
            </w:pPr>
            <w:r w:rsidRPr="00014B71">
              <w:rPr>
                <w:rFonts w:eastAsia="Times New Roman" w:cs="Arial"/>
                <w:lang w:val="en-US"/>
              </w:rPr>
              <w:t>I</w:t>
            </w:r>
            <w:r w:rsidR="00F4383B" w:rsidRPr="00014B71">
              <w:rPr>
                <w:rFonts w:eastAsia="Times New Roman" w:cs="Arial"/>
              </w:rPr>
              <w:t xml:space="preserve"> очередь</w:t>
            </w:r>
          </w:p>
        </w:tc>
      </w:tr>
      <w:tr w:rsidR="00763B8E" w:rsidRPr="00014B71" w14:paraId="45398A7E"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60" w:type="dxa"/>
            <w:gridSpan w:val="2"/>
          </w:tcPr>
          <w:p w14:paraId="342B88F6" w14:textId="77777777" w:rsidR="005D7B76" w:rsidRPr="00014B71" w:rsidRDefault="005D7B76" w:rsidP="0096426F">
            <w:pPr>
              <w:pStyle w:val="ae"/>
              <w:snapToGrid w:val="0"/>
              <w:jc w:val="center"/>
              <w:rPr>
                <w:rFonts w:eastAsia="Times New Roman" w:cs="Arial"/>
              </w:rPr>
            </w:pPr>
            <w:r w:rsidRPr="00014B71">
              <w:rPr>
                <w:rFonts w:eastAsia="Times New Roman" w:cs="Arial"/>
              </w:rPr>
              <w:t>6.9.</w:t>
            </w:r>
          </w:p>
        </w:tc>
        <w:tc>
          <w:tcPr>
            <w:tcW w:w="6859" w:type="dxa"/>
          </w:tcPr>
          <w:p w14:paraId="053207E8" w14:textId="77777777" w:rsidR="005D7B76" w:rsidRPr="00014B71" w:rsidRDefault="005D7B76" w:rsidP="0096426F">
            <w:pPr>
              <w:jc w:val="both"/>
            </w:pPr>
            <w:r w:rsidRPr="00014B71">
              <w:t>Реализация наземных радиовещательных сетей на базе стандарта цифрового телевизионного вещания DVD.</w:t>
            </w:r>
          </w:p>
        </w:tc>
        <w:tc>
          <w:tcPr>
            <w:tcW w:w="1622" w:type="dxa"/>
            <w:gridSpan w:val="2"/>
          </w:tcPr>
          <w:p w14:paraId="6B660E25" w14:textId="77777777" w:rsidR="005D7B76" w:rsidRPr="00014B71" w:rsidRDefault="00450026" w:rsidP="0096426F">
            <w:pPr>
              <w:tabs>
                <w:tab w:val="left" w:pos="4524"/>
              </w:tabs>
              <w:snapToGrid w:val="0"/>
              <w:ind w:left="66"/>
              <w:jc w:val="center"/>
              <w:rPr>
                <w:rFonts w:eastAsia="Times New Roman" w:cs="Arial"/>
              </w:rPr>
            </w:pPr>
            <w:r w:rsidRPr="00014B71">
              <w:rPr>
                <w:rFonts w:eastAsia="Times New Roman" w:cs="Arial"/>
                <w:lang w:val="en-US"/>
              </w:rPr>
              <w:t>I</w:t>
            </w:r>
            <w:r w:rsidR="00F4383B" w:rsidRPr="00014B71">
              <w:rPr>
                <w:rFonts w:eastAsia="Times New Roman" w:cs="Arial"/>
              </w:rPr>
              <w:t xml:space="preserve"> очередь</w:t>
            </w:r>
          </w:p>
        </w:tc>
      </w:tr>
      <w:tr w:rsidR="00763B8E" w:rsidRPr="00014B71" w14:paraId="33679347" w14:textId="77777777" w:rsidTr="001E37D0">
        <w:trPr>
          <w:trHeight w:val="276"/>
        </w:trPr>
        <w:tc>
          <w:tcPr>
            <w:tcW w:w="1160" w:type="dxa"/>
            <w:gridSpan w:val="2"/>
          </w:tcPr>
          <w:p w14:paraId="4B82D0B9" w14:textId="77777777" w:rsidR="005D7B76" w:rsidRPr="00014B71" w:rsidRDefault="005D7B76" w:rsidP="0096426F">
            <w:pPr>
              <w:pStyle w:val="ae"/>
              <w:snapToGrid w:val="0"/>
              <w:jc w:val="center"/>
              <w:rPr>
                <w:rFonts w:eastAsia="Times New Roman" w:cs="Arial"/>
              </w:rPr>
            </w:pPr>
            <w:r w:rsidRPr="00014B71">
              <w:rPr>
                <w:rFonts w:eastAsia="Times New Roman" w:cs="Arial"/>
              </w:rPr>
              <w:t>6.10.</w:t>
            </w:r>
          </w:p>
        </w:tc>
        <w:tc>
          <w:tcPr>
            <w:tcW w:w="6859" w:type="dxa"/>
          </w:tcPr>
          <w:p w14:paraId="748E37F3" w14:textId="77777777" w:rsidR="005D7B76" w:rsidRPr="00014B71" w:rsidRDefault="005D7B76" w:rsidP="0096426F">
            <w:pPr>
              <w:jc w:val="both"/>
            </w:pPr>
            <w:r w:rsidRPr="00014B71">
              <w:t>Объединение сетей кабельного телевидения в единую областную</w:t>
            </w:r>
          </w:p>
          <w:p w14:paraId="0F0550F4" w14:textId="77777777" w:rsidR="005D7B76" w:rsidRPr="00014B71" w:rsidRDefault="005D7B76" w:rsidP="0096426F">
            <w:pPr>
              <w:jc w:val="both"/>
            </w:pPr>
            <w:r w:rsidRPr="00014B71">
              <w:t>сеть с использованием волоконно-оптических линий</w:t>
            </w:r>
          </w:p>
        </w:tc>
        <w:tc>
          <w:tcPr>
            <w:tcW w:w="1622" w:type="dxa"/>
            <w:gridSpan w:val="2"/>
          </w:tcPr>
          <w:p w14:paraId="59FF54DD" w14:textId="77777777" w:rsidR="005D7B76" w:rsidRPr="00014B71" w:rsidRDefault="00FE2D38" w:rsidP="0096426F">
            <w:pPr>
              <w:tabs>
                <w:tab w:val="left" w:pos="4524"/>
              </w:tabs>
              <w:snapToGrid w:val="0"/>
              <w:ind w:left="66"/>
              <w:jc w:val="center"/>
              <w:rPr>
                <w:rFonts w:eastAsia="Times New Roman" w:cs="Arial"/>
              </w:rPr>
            </w:pPr>
            <w:r w:rsidRPr="00014B71">
              <w:rPr>
                <w:rFonts w:eastAsia="Times New Roman" w:cs="Arial"/>
              </w:rPr>
              <w:t>Расчётный срок</w:t>
            </w:r>
          </w:p>
        </w:tc>
      </w:tr>
      <w:tr w:rsidR="00763B8E" w:rsidRPr="00014B71" w14:paraId="6F967236" w14:textId="77777777" w:rsidTr="00AD7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641" w:type="dxa"/>
            <w:gridSpan w:val="5"/>
          </w:tcPr>
          <w:p w14:paraId="2789E156" w14:textId="77777777" w:rsidR="005D7B76" w:rsidRPr="00014B71" w:rsidRDefault="005D7B76" w:rsidP="0096426F">
            <w:pPr>
              <w:jc w:val="both"/>
              <w:rPr>
                <w:bCs/>
                <w:i/>
                <w:iCs/>
              </w:rPr>
            </w:pPr>
            <w:r w:rsidRPr="00014B71">
              <w:rPr>
                <w:bCs/>
                <w:i/>
                <w:iCs/>
              </w:rPr>
              <w:t>Развитие почтовой связи</w:t>
            </w:r>
          </w:p>
        </w:tc>
      </w:tr>
      <w:tr w:rsidR="00763B8E" w:rsidRPr="00014B71" w14:paraId="3C39AF5D" w14:textId="77777777" w:rsidTr="001E37D0">
        <w:trPr>
          <w:trHeight w:val="276"/>
        </w:trPr>
        <w:tc>
          <w:tcPr>
            <w:tcW w:w="1160" w:type="dxa"/>
            <w:gridSpan w:val="2"/>
          </w:tcPr>
          <w:p w14:paraId="79A876E0" w14:textId="77777777" w:rsidR="005D7B76" w:rsidRPr="00014B71" w:rsidRDefault="005D7B76" w:rsidP="0096426F">
            <w:pPr>
              <w:pStyle w:val="ae"/>
              <w:snapToGrid w:val="0"/>
              <w:jc w:val="center"/>
              <w:rPr>
                <w:rFonts w:eastAsia="Times New Roman" w:cs="Arial"/>
              </w:rPr>
            </w:pPr>
            <w:r w:rsidRPr="00014B71">
              <w:rPr>
                <w:rFonts w:eastAsia="Times New Roman" w:cs="Arial"/>
              </w:rPr>
              <w:t>6.11.</w:t>
            </w:r>
          </w:p>
        </w:tc>
        <w:tc>
          <w:tcPr>
            <w:tcW w:w="6859" w:type="dxa"/>
          </w:tcPr>
          <w:p w14:paraId="4EE579EB" w14:textId="77777777" w:rsidR="005D7B76" w:rsidRPr="00014B71" w:rsidRDefault="005D7B76" w:rsidP="0096426F">
            <w:pPr>
              <w:jc w:val="both"/>
            </w:pPr>
            <w:r w:rsidRPr="00014B71">
              <w:t>Техническое перевооружение и внедрение информационных</w:t>
            </w:r>
          </w:p>
          <w:p w14:paraId="548300AA" w14:textId="77777777" w:rsidR="005D7B76" w:rsidRPr="00014B71" w:rsidRDefault="005D7B76" w:rsidP="0096426F">
            <w:pPr>
              <w:jc w:val="both"/>
            </w:pPr>
            <w:r w:rsidRPr="00014B71">
              <w:t>технологий почтовой связи.</w:t>
            </w:r>
          </w:p>
        </w:tc>
        <w:tc>
          <w:tcPr>
            <w:tcW w:w="1622" w:type="dxa"/>
            <w:gridSpan w:val="2"/>
          </w:tcPr>
          <w:p w14:paraId="40BD60DC" w14:textId="77777777" w:rsidR="005D7B76" w:rsidRPr="00014B71" w:rsidRDefault="00FE2D38" w:rsidP="0096426F">
            <w:pPr>
              <w:tabs>
                <w:tab w:val="left" w:pos="4524"/>
              </w:tabs>
              <w:snapToGrid w:val="0"/>
              <w:ind w:left="66"/>
              <w:jc w:val="center"/>
              <w:rPr>
                <w:rFonts w:eastAsia="Times New Roman" w:cs="Arial"/>
              </w:rPr>
            </w:pPr>
            <w:r w:rsidRPr="00014B71">
              <w:rPr>
                <w:rFonts w:eastAsia="Times New Roman" w:cs="Arial"/>
              </w:rPr>
              <w:t>Расчётный срок</w:t>
            </w:r>
          </w:p>
        </w:tc>
      </w:tr>
      <w:tr w:rsidR="00E56099" w:rsidRPr="00014B71" w14:paraId="5E0DD97A" w14:textId="77777777" w:rsidTr="00EF0CC1">
        <w:trPr>
          <w:trHeight w:val="276"/>
        </w:trPr>
        <w:tc>
          <w:tcPr>
            <w:tcW w:w="9641" w:type="dxa"/>
            <w:gridSpan w:val="5"/>
          </w:tcPr>
          <w:p w14:paraId="0C095BA7" w14:textId="77777777" w:rsidR="00E56099" w:rsidRPr="00014B71" w:rsidRDefault="00E56099" w:rsidP="00E56099">
            <w:pPr>
              <w:tabs>
                <w:tab w:val="left" w:pos="4524"/>
              </w:tabs>
              <w:snapToGrid w:val="0"/>
              <w:ind w:left="66"/>
              <w:rPr>
                <w:rFonts w:eastAsia="Times New Roman" w:cs="Arial"/>
                <w:b/>
              </w:rPr>
            </w:pPr>
            <w:r w:rsidRPr="00014B71">
              <w:rPr>
                <w:rFonts w:eastAsia="Times New Roman" w:cs="Arial"/>
                <w:b/>
              </w:rPr>
              <w:t xml:space="preserve">7. </w:t>
            </w:r>
            <w:r w:rsidR="00D76403" w:rsidRPr="00014B71">
              <w:rPr>
                <w:rFonts w:eastAsia="Times New Roman" w:cs="Arial"/>
                <w:b/>
              </w:rPr>
              <w:t>Комплексная инженерная инфраструктура</w:t>
            </w:r>
          </w:p>
        </w:tc>
      </w:tr>
      <w:tr w:rsidR="00E56099" w:rsidRPr="00014B71" w14:paraId="499ACF58" w14:textId="77777777" w:rsidTr="001E37D0">
        <w:trPr>
          <w:trHeight w:val="276"/>
        </w:trPr>
        <w:tc>
          <w:tcPr>
            <w:tcW w:w="1160" w:type="dxa"/>
            <w:gridSpan w:val="2"/>
          </w:tcPr>
          <w:p w14:paraId="545D05EB" w14:textId="77777777" w:rsidR="00E56099" w:rsidRPr="00014B71" w:rsidRDefault="00D76403" w:rsidP="0096426F">
            <w:pPr>
              <w:pStyle w:val="ae"/>
              <w:snapToGrid w:val="0"/>
              <w:jc w:val="center"/>
              <w:rPr>
                <w:rFonts w:eastAsia="Times New Roman" w:cs="Arial"/>
                <w:highlight w:val="cyan"/>
              </w:rPr>
            </w:pPr>
            <w:r w:rsidRPr="00014B71">
              <w:rPr>
                <w:rFonts w:eastAsia="Times New Roman" w:cs="Arial"/>
              </w:rPr>
              <w:t>7.1.</w:t>
            </w:r>
          </w:p>
        </w:tc>
        <w:tc>
          <w:tcPr>
            <w:tcW w:w="6859" w:type="dxa"/>
          </w:tcPr>
          <w:p w14:paraId="0FB8F818" w14:textId="77777777" w:rsidR="00E56099" w:rsidRPr="00014B71" w:rsidRDefault="00D76403" w:rsidP="0096426F">
            <w:pPr>
              <w:jc w:val="both"/>
            </w:pPr>
            <w:r w:rsidRPr="00014B71">
              <w:t>Комплексное проектирование и строительство инженерной инфраструктуры для микрорайона с перспективной многоквартирной многоэтажной жилой застройкой в с. Бабяково.*</w:t>
            </w:r>
          </w:p>
        </w:tc>
        <w:tc>
          <w:tcPr>
            <w:tcW w:w="1622" w:type="dxa"/>
            <w:gridSpan w:val="2"/>
          </w:tcPr>
          <w:p w14:paraId="46125D87" w14:textId="77777777" w:rsidR="00E56099" w:rsidRPr="00014B71" w:rsidRDefault="00D76403" w:rsidP="0096426F">
            <w:pPr>
              <w:tabs>
                <w:tab w:val="left" w:pos="4524"/>
              </w:tabs>
              <w:snapToGrid w:val="0"/>
              <w:ind w:left="66"/>
              <w:jc w:val="center"/>
              <w:rPr>
                <w:rFonts w:eastAsia="Times New Roman" w:cs="Arial"/>
              </w:rPr>
            </w:pPr>
            <w:r w:rsidRPr="00014B71">
              <w:rPr>
                <w:rFonts w:eastAsia="Times New Roman" w:cs="Arial"/>
              </w:rPr>
              <w:t>Расчётный срок</w:t>
            </w:r>
          </w:p>
        </w:tc>
      </w:tr>
    </w:tbl>
    <w:p w14:paraId="531151DD" w14:textId="77777777" w:rsidR="005D7B76" w:rsidRPr="00014B71" w:rsidRDefault="00D76403" w:rsidP="00D76403">
      <w:pPr>
        <w:pStyle w:val="ab"/>
        <w:widowControl/>
        <w:tabs>
          <w:tab w:val="left" w:pos="360"/>
          <w:tab w:val="left" w:pos="700"/>
        </w:tabs>
        <w:suppressAutoHyphens w:val="0"/>
        <w:jc w:val="both"/>
      </w:pPr>
      <w:r w:rsidRPr="00014B71">
        <w:t>*Точки подключения для инженерной инфраструктуры будут располагаться на территории с. Новая Усмань, Усманского 1-го сельского поселения.</w:t>
      </w:r>
    </w:p>
    <w:p w14:paraId="23195050" w14:textId="77777777" w:rsidR="00D91DEA" w:rsidRDefault="00D91DEA" w:rsidP="0096426F">
      <w:pPr>
        <w:ind w:firstLine="708"/>
        <w:jc w:val="both"/>
      </w:pPr>
    </w:p>
    <w:p w14:paraId="5A7E5E87" w14:textId="77777777" w:rsidR="00B02A13" w:rsidRPr="00014B71" w:rsidRDefault="00B02A13" w:rsidP="0096426F">
      <w:pPr>
        <w:ind w:firstLine="708"/>
        <w:jc w:val="both"/>
      </w:pPr>
      <w:r w:rsidRPr="00014B71">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14:paraId="3CFD59AE" w14:textId="3E02C610" w:rsidR="000C072E" w:rsidRDefault="00B02A13" w:rsidP="00432C4C">
      <w:pPr>
        <w:jc w:val="center"/>
        <w:rPr>
          <w:rFonts w:eastAsia="TimesNewRomanPS-BoldItalicMT" w:cs="TimesNewRomanPS-BoldItalicMT"/>
          <w:spacing w:val="-10"/>
        </w:rPr>
      </w:pPr>
      <w:r w:rsidRPr="00014B71">
        <w:rPr>
          <w:rFonts w:eastAsia="TimesNewRomanPS-BoldItalicMT" w:cs="TimesNewRomanPS-BoldItalicMT"/>
          <w:spacing w:val="-10"/>
        </w:rPr>
        <w:tab/>
      </w:r>
    </w:p>
    <w:p w14:paraId="0B753C1E" w14:textId="77777777" w:rsidR="001006FB" w:rsidRDefault="001006FB" w:rsidP="00432C4C">
      <w:pPr>
        <w:jc w:val="center"/>
        <w:rPr>
          <w:b/>
        </w:rPr>
      </w:pPr>
    </w:p>
    <w:p w14:paraId="1D2AD333" w14:textId="77777777" w:rsidR="00D91DEA" w:rsidRPr="00014B71" w:rsidRDefault="00D91DEA" w:rsidP="00432C4C">
      <w:pPr>
        <w:jc w:val="center"/>
        <w:rPr>
          <w:b/>
        </w:rPr>
      </w:pPr>
    </w:p>
    <w:p w14:paraId="5E662C9E" w14:textId="0B4C4659" w:rsidR="003A2211" w:rsidRPr="00014B71" w:rsidRDefault="00D53850" w:rsidP="00703B3C">
      <w:pPr>
        <w:pStyle w:val="ab"/>
        <w:numPr>
          <w:ilvl w:val="2"/>
          <w:numId w:val="50"/>
        </w:numPr>
        <w:jc w:val="center"/>
        <w:rPr>
          <w:b/>
          <w:bCs/>
          <w:i/>
          <w:iCs/>
        </w:rPr>
      </w:pPr>
      <w:r w:rsidRPr="00014B71">
        <w:rPr>
          <w:b/>
          <w:bCs/>
          <w:i/>
          <w:iCs/>
        </w:rPr>
        <w:t xml:space="preserve">Мероприятия по обеспечению </w:t>
      </w:r>
      <w:r w:rsidR="00B02A13" w:rsidRPr="00014B71">
        <w:rPr>
          <w:b/>
          <w:bCs/>
          <w:i/>
          <w:iCs/>
        </w:rPr>
        <w:t xml:space="preserve">территории </w:t>
      </w:r>
      <w:r w:rsidR="0027604E" w:rsidRPr="00014B71">
        <w:rPr>
          <w:b/>
          <w:bCs/>
          <w:i/>
          <w:iCs/>
        </w:rPr>
        <w:t>Бабяковск</w:t>
      </w:r>
      <w:r w:rsidR="00A372AD" w:rsidRPr="00014B71">
        <w:rPr>
          <w:b/>
          <w:bCs/>
          <w:i/>
          <w:iCs/>
        </w:rPr>
        <w:t>ого сельского поселения</w:t>
      </w:r>
      <w:r w:rsidR="00B02A13" w:rsidRPr="00014B71">
        <w:rPr>
          <w:b/>
          <w:bCs/>
          <w:i/>
          <w:iCs/>
        </w:rPr>
        <w:t xml:space="preserve"> объектами транспортной инфраструктуры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6246"/>
        <w:gridCol w:w="2694"/>
      </w:tblGrid>
      <w:tr w:rsidR="00477F8C" w:rsidRPr="00014B71" w14:paraId="2A1FE7E0" w14:textId="77777777" w:rsidTr="00F61914">
        <w:trPr>
          <w:trHeight w:val="675"/>
        </w:trPr>
        <w:tc>
          <w:tcPr>
            <w:tcW w:w="666" w:type="dxa"/>
            <w:tcBorders>
              <w:bottom w:val="single" w:sz="4" w:space="0" w:color="auto"/>
            </w:tcBorders>
            <w:shd w:val="clear" w:color="auto" w:fill="D9D9D9"/>
          </w:tcPr>
          <w:p w14:paraId="48EAB55A" w14:textId="77777777" w:rsidR="00477F8C" w:rsidRPr="00014B71" w:rsidRDefault="00477F8C" w:rsidP="00F61914">
            <w:pPr>
              <w:rPr>
                <w:b/>
              </w:rPr>
            </w:pPr>
            <w:r w:rsidRPr="00014B71">
              <w:rPr>
                <w:b/>
              </w:rPr>
              <w:t>№ п/п</w:t>
            </w:r>
          </w:p>
        </w:tc>
        <w:tc>
          <w:tcPr>
            <w:tcW w:w="6246" w:type="dxa"/>
            <w:tcBorders>
              <w:bottom w:val="single" w:sz="4" w:space="0" w:color="auto"/>
            </w:tcBorders>
            <w:shd w:val="clear" w:color="auto" w:fill="D9D9D9"/>
          </w:tcPr>
          <w:p w14:paraId="6F3C13DC" w14:textId="77777777" w:rsidR="00477F8C" w:rsidRPr="00014B71" w:rsidRDefault="00477F8C" w:rsidP="00F61914">
            <w:pPr>
              <w:jc w:val="center"/>
              <w:rPr>
                <w:b/>
              </w:rPr>
            </w:pPr>
            <w:r w:rsidRPr="00014B71">
              <w:rPr>
                <w:b/>
              </w:rPr>
              <w:t>Наименование мероприятия</w:t>
            </w:r>
          </w:p>
        </w:tc>
        <w:tc>
          <w:tcPr>
            <w:tcW w:w="2694" w:type="dxa"/>
            <w:tcBorders>
              <w:bottom w:val="single" w:sz="4" w:space="0" w:color="auto"/>
            </w:tcBorders>
            <w:shd w:val="clear" w:color="auto" w:fill="D9D9D9"/>
          </w:tcPr>
          <w:p w14:paraId="6ED2DAC7" w14:textId="77777777" w:rsidR="00477F8C" w:rsidRPr="00014B71" w:rsidRDefault="00477F8C" w:rsidP="00F61914">
            <w:pPr>
              <w:jc w:val="center"/>
              <w:rPr>
                <w:b/>
              </w:rPr>
            </w:pPr>
            <w:r w:rsidRPr="00014B71">
              <w:rPr>
                <w:b/>
              </w:rPr>
              <w:t>Сроки реализации</w:t>
            </w:r>
          </w:p>
        </w:tc>
      </w:tr>
      <w:tr w:rsidR="00477F8C" w:rsidRPr="00014B71" w14:paraId="54FBB53A" w14:textId="77777777" w:rsidTr="00F61914">
        <w:trPr>
          <w:trHeight w:val="285"/>
        </w:trPr>
        <w:tc>
          <w:tcPr>
            <w:tcW w:w="9606" w:type="dxa"/>
            <w:gridSpan w:val="3"/>
            <w:tcBorders>
              <w:top w:val="single" w:sz="4" w:space="0" w:color="auto"/>
            </w:tcBorders>
            <w:shd w:val="clear" w:color="auto" w:fill="D9D9D9"/>
          </w:tcPr>
          <w:p w14:paraId="250F3F4A" w14:textId="77777777" w:rsidR="00477F8C" w:rsidRPr="00014B71" w:rsidRDefault="00477F8C" w:rsidP="00F61914">
            <w:pPr>
              <w:jc w:val="center"/>
              <w:rPr>
                <w:b/>
                <w:i/>
              </w:rPr>
            </w:pPr>
            <w:r w:rsidRPr="00014B71">
              <w:rPr>
                <w:b/>
                <w:i/>
              </w:rPr>
              <w:t>Мероприятия находятся в ведении администрации сельского поселения</w:t>
            </w:r>
          </w:p>
        </w:tc>
      </w:tr>
      <w:tr w:rsidR="00477F8C" w:rsidRPr="00014B71" w14:paraId="4024745A" w14:textId="77777777" w:rsidTr="00F61914">
        <w:trPr>
          <w:trHeight w:val="885"/>
        </w:trPr>
        <w:tc>
          <w:tcPr>
            <w:tcW w:w="666" w:type="dxa"/>
            <w:tcBorders>
              <w:bottom w:val="single" w:sz="4" w:space="0" w:color="auto"/>
            </w:tcBorders>
          </w:tcPr>
          <w:p w14:paraId="57644683" w14:textId="77777777" w:rsidR="00477F8C" w:rsidRPr="00014B71" w:rsidRDefault="00477F8C" w:rsidP="00F61914">
            <w:pPr>
              <w:rPr>
                <w:b/>
              </w:rPr>
            </w:pPr>
            <w:r w:rsidRPr="00014B71">
              <w:rPr>
                <w:b/>
              </w:rPr>
              <w:t>1</w:t>
            </w:r>
          </w:p>
        </w:tc>
        <w:tc>
          <w:tcPr>
            <w:tcW w:w="6246" w:type="dxa"/>
            <w:tcBorders>
              <w:bottom w:val="single" w:sz="4" w:space="0" w:color="auto"/>
            </w:tcBorders>
          </w:tcPr>
          <w:p w14:paraId="3CF204A1" w14:textId="77777777" w:rsidR="00477F8C" w:rsidRPr="00014B71" w:rsidRDefault="00477F8C" w:rsidP="00F61914">
            <w:pPr>
              <w:jc w:val="both"/>
            </w:pPr>
            <w:r w:rsidRPr="00014B71">
              <w:t>Устройство автомобильных дорог с асфальтовым покрытием в границах населенных пунктов Бабяковского сельского поселения - 15,761 км.</w:t>
            </w:r>
          </w:p>
        </w:tc>
        <w:tc>
          <w:tcPr>
            <w:tcW w:w="2694" w:type="dxa"/>
            <w:tcBorders>
              <w:bottom w:val="single" w:sz="4" w:space="0" w:color="auto"/>
            </w:tcBorders>
          </w:tcPr>
          <w:p w14:paraId="2BA863B0" w14:textId="77777777" w:rsidR="00477F8C" w:rsidRPr="00014B71" w:rsidRDefault="00477F8C" w:rsidP="00F61914">
            <w:pPr>
              <w:jc w:val="center"/>
            </w:pPr>
          </w:p>
          <w:p w14:paraId="7605308C" w14:textId="77777777" w:rsidR="00477F8C" w:rsidRPr="00014B71" w:rsidRDefault="00477F8C" w:rsidP="00F61914">
            <w:pPr>
              <w:jc w:val="center"/>
            </w:pPr>
            <w:r w:rsidRPr="00014B71">
              <w:t>I очередь – Расчётный срок</w:t>
            </w:r>
          </w:p>
        </w:tc>
      </w:tr>
      <w:tr w:rsidR="00477F8C" w:rsidRPr="00014B71" w14:paraId="4857C8B8" w14:textId="77777777" w:rsidTr="00F61914">
        <w:trPr>
          <w:trHeight w:val="286"/>
        </w:trPr>
        <w:tc>
          <w:tcPr>
            <w:tcW w:w="666" w:type="dxa"/>
            <w:tcBorders>
              <w:top w:val="single" w:sz="4" w:space="0" w:color="auto"/>
            </w:tcBorders>
          </w:tcPr>
          <w:p w14:paraId="51908686" w14:textId="77777777" w:rsidR="00477F8C" w:rsidRPr="00014B71" w:rsidRDefault="00477F8C" w:rsidP="00F61914">
            <w:pPr>
              <w:rPr>
                <w:b/>
              </w:rPr>
            </w:pPr>
            <w:r w:rsidRPr="00014B71">
              <w:rPr>
                <w:b/>
              </w:rPr>
              <w:t>2</w:t>
            </w:r>
          </w:p>
        </w:tc>
        <w:tc>
          <w:tcPr>
            <w:tcW w:w="6246" w:type="dxa"/>
            <w:tcBorders>
              <w:top w:val="single" w:sz="4" w:space="0" w:color="auto"/>
            </w:tcBorders>
          </w:tcPr>
          <w:p w14:paraId="308596C0" w14:textId="77777777" w:rsidR="00477F8C" w:rsidRPr="00014B71" w:rsidRDefault="00477F8C" w:rsidP="00F61914">
            <w:r w:rsidRPr="00014B71">
              <w:t xml:space="preserve">Устройство автомобильных дорог с твёрдым покрытием к площадкам по сбору и временному накоплению ТБО. </w:t>
            </w:r>
          </w:p>
        </w:tc>
        <w:tc>
          <w:tcPr>
            <w:tcW w:w="2694" w:type="dxa"/>
            <w:tcBorders>
              <w:top w:val="single" w:sz="4" w:space="0" w:color="auto"/>
            </w:tcBorders>
          </w:tcPr>
          <w:p w14:paraId="0FF515F3" w14:textId="77777777" w:rsidR="00477F8C" w:rsidRPr="00014B71" w:rsidRDefault="00477F8C" w:rsidP="00F61914">
            <w:pPr>
              <w:jc w:val="center"/>
            </w:pPr>
            <w:r w:rsidRPr="00014B71">
              <w:t>I очередь</w:t>
            </w:r>
          </w:p>
        </w:tc>
      </w:tr>
      <w:tr w:rsidR="00477F8C" w:rsidRPr="00014B71" w14:paraId="0BFC0C3E" w14:textId="77777777" w:rsidTr="00F61914">
        <w:trPr>
          <w:trHeight w:val="934"/>
        </w:trPr>
        <w:tc>
          <w:tcPr>
            <w:tcW w:w="666" w:type="dxa"/>
          </w:tcPr>
          <w:p w14:paraId="6ABC1295" w14:textId="77777777" w:rsidR="00477F8C" w:rsidRPr="00014B71" w:rsidRDefault="00477F8C" w:rsidP="00F61914">
            <w:pPr>
              <w:rPr>
                <w:b/>
              </w:rPr>
            </w:pPr>
            <w:r w:rsidRPr="00014B71">
              <w:rPr>
                <w:b/>
              </w:rPr>
              <w:t>3</w:t>
            </w:r>
          </w:p>
        </w:tc>
        <w:tc>
          <w:tcPr>
            <w:tcW w:w="6246" w:type="dxa"/>
          </w:tcPr>
          <w:p w14:paraId="4C21D2DE" w14:textId="77777777" w:rsidR="00477F8C" w:rsidRPr="00014B71" w:rsidRDefault="00477F8C" w:rsidP="00F61914">
            <w:pPr>
              <w:jc w:val="both"/>
            </w:pPr>
            <w:r w:rsidRPr="00014B71">
              <w:t xml:space="preserve">Обустройство остановочных павильонов на сложившихся остановках общественного транспорта и строительство девяти дополнительных. </w:t>
            </w:r>
          </w:p>
        </w:tc>
        <w:tc>
          <w:tcPr>
            <w:tcW w:w="2694" w:type="dxa"/>
          </w:tcPr>
          <w:p w14:paraId="48A36856" w14:textId="77777777" w:rsidR="00477F8C" w:rsidRPr="00014B71" w:rsidRDefault="00477F8C" w:rsidP="00F61914">
            <w:pPr>
              <w:jc w:val="center"/>
            </w:pPr>
          </w:p>
          <w:p w14:paraId="3FE69557" w14:textId="77777777" w:rsidR="00477F8C" w:rsidRPr="00014B71" w:rsidRDefault="00477F8C" w:rsidP="00F61914">
            <w:pPr>
              <w:jc w:val="center"/>
            </w:pPr>
            <w:r w:rsidRPr="00014B71">
              <w:t>I очередь – Расчётный срок</w:t>
            </w:r>
          </w:p>
        </w:tc>
      </w:tr>
      <w:tr w:rsidR="00477F8C" w:rsidRPr="00014B71" w14:paraId="77754C24" w14:textId="77777777" w:rsidTr="00F61914">
        <w:trPr>
          <w:trHeight w:val="65"/>
        </w:trPr>
        <w:tc>
          <w:tcPr>
            <w:tcW w:w="666" w:type="dxa"/>
          </w:tcPr>
          <w:p w14:paraId="5F6E4DA2" w14:textId="77777777" w:rsidR="00477F8C" w:rsidRPr="00014B71" w:rsidRDefault="00477F8C" w:rsidP="00F61914">
            <w:pPr>
              <w:rPr>
                <w:b/>
              </w:rPr>
            </w:pPr>
            <w:r w:rsidRPr="00014B71">
              <w:rPr>
                <w:b/>
              </w:rPr>
              <w:t>4</w:t>
            </w:r>
          </w:p>
        </w:tc>
        <w:tc>
          <w:tcPr>
            <w:tcW w:w="6246" w:type="dxa"/>
          </w:tcPr>
          <w:p w14:paraId="25A53903" w14:textId="77777777" w:rsidR="00477F8C" w:rsidRPr="00014B71" w:rsidRDefault="00477F8C" w:rsidP="00F61914">
            <w:pPr>
              <w:jc w:val="both"/>
            </w:pPr>
            <w:r w:rsidRPr="00014B71">
              <w:t>Устройство карманов для парковки в общественных зонах населенных пунктов сельского поселения.</w:t>
            </w:r>
          </w:p>
        </w:tc>
        <w:tc>
          <w:tcPr>
            <w:tcW w:w="2694" w:type="dxa"/>
          </w:tcPr>
          <w:p w14:paraId="4E88F6EA" w14:textId="77777777" w:rsidR="00477F8C" w:rsidRPr="00014B71" w:rsidRDefault="00477F8C" w:rsidP="00F61914">
            <w:pPr>
              <w:jc w:val="center"/>
            </w:pPr>
            <w:r w:rsidRPr="00014B71">
              <w:t>I очередь</w:t>
            </w:r>
          </w:p>
        </w:tc>
      </w:tr>
      <w:tr w:rsidR="00477F8C" w:rsidRPr="00014B71" w14:paraId="3735EEE0" w14:textId="77777777" w:rsidTr="00F61914">
        <w:trPr>
          <w:trHeight w:val="540"/>
        </w:trPr>
        <w:tc>
          <w:tcPr>
            <w:tcW w:w="666" w:type="dxa"/>
            <w:tcBorders>
              <w:bottom w:val="single" w:sz="4" w:space="0" w:color="auto"/>
            </w:tcBorders>
          </w:tcPr>
          <w:p w14:paraId="69F6F8D0" w14:textId="77777777" w:rsidR="00477F8C" w:rsidRPr="00014B71" w:rsidRDefault="00477F8C" w:rsidP="00F61914">
            <w:pPr>
              <w:rPr>
                <w:b/>
              </w:rPr>
            </w:pPr>
            <w:r w:rsidRPr="00014B71">
              <w:rPr>
                <w:b/>
              </w:rPr>
              <w:t>5</w:t>
            </w:r>
          </w:p>
        </w:tc>
        <w:tc>
          <w:tcPr>
            <w:tcW w:w="6246" w:type="dxa"/>
            <w:tcBorders>
              <w:bottom w:val="single" w:sz="4" w:space="0" w:color="auto"/>
            </w:tcBorders>
          </w:tcPr>
          <w:p w14:paraId="42B42798" w14:textId="77777777" w:rsidR="00477F8C" w:rsidRPr="00014B71" w:rsidRDefault="00477F8C" w:rsidP="00F61914">
            <w:pPr>
              <w:jc w:val="both"/>
            </w:pPr>
            <w:r w:rsidRPr="00014B71">
              <w:t>Комплексное озеленение главных улиц населённых пунктов сельского поселения</w:t>
            </w:r>
          </w:p>
        </w:tc>
        <w:tc>
          <w:tcPr>
            <w:tcW w:w="2694" w:type="dxa"/>
            <w:tcBorders>
              <w:bottom w:val="single" w:sz="4" w:space="0" w:color="auto"/>
            </w:tcBorders>
          </w:tcPr>
          <w:p w14:paraId="145FB881" w14:textId="77777777" w:rsidR="00477F8C" w:rsidRPr="00014B71" w:rsidRDefault="00477F8C" w:rsidP="00F61914">
            <w:pPr>
              <w:jc w:val="center"/>
            </w:pPr>
            <w:r w:rsidRPr="00014B71">
              <w:t>I очередь</w:t>
            </w:r>
          </w:p>
        </w:tc>
      </w:tr>
      <w:tr w:rsidR="00477F8C" w:rsidRPr="00014B71" w14:paraId="7A9D3D78" w14:textId="77777777" w:rsidTr="00F61914">
        <w:trPr>
          <w:trHeight w:val="705"/>
        </w:trPr>
        <w:tc>
          <w:tcPr>
            <w:tcW w:w="666" w:type="dxa"/>
            <w:tcBorders>
              <w:bottom w:val="single" w:sz="4" w:space="0" w:color="auto"/>
            </w:tcBorders>
          </w:tcPr>
          <w:p w14:paraId="2B19E231" w14:textId="77777777" w:rsidR="00477F8C" w:rsidRPr="00014B71" w:rsidRDefault="00477F8C" w:rsidP="00F61914">
            <w:pPr>
              <w:rPr>
                <w:b/>
              </w:rPr>
            </w:pPr>
            <w:r w:rsidRPr="00014B71">
              <w:rPr>
                <w:b/>
              </w:rPr>
              <w:t>6</w:t>
            </w:r>
          </w:p>
        </w:tc>
        <w:tc>
          <w:tcPr>
            <w:tcW w:w="6246" w:type="dxa"/>
            <w:tcBorders>
              <w:bottom w:val="single" w:sz="4" w:space="0" w:color="auto"/>
            </w:tcBorders>
          </w:tcPr>
          <w:p w14:paraId="1B072AF9" w14:textId="77777777" w:rsidR="00477F8C" w:rsidRPr="00014B71" w:rsidRDefault="00477F8C" w:rsidP="00F61914">
            <w:pPr>
              <w:jc w:val="both"/>
            </w:pPr>
            <w:r w:rsidRPr="00014B71">
              <w:t>Продление автобусных маршрутов по улицам населённых пунктов, с целью обеспечения жителей транспортным сообщением с местами приложения труда, отдыха и т.д.</w:t>
            </w:r>
          </w:p>
        </w:tc>
        <w:tc>
          <w:tcPr>
            <w:tcW w:w="2694" w:type="dxa"/>
            <w:tcBorders>
              <w:bottom w:val="single" w:sz="4" w:space="0" w:color="auto"/>
            </w:tcBorders>
          </w:tcPr>
          <w:p w14:paraId="7D085CA2" w14:textId="77777777" w:rsidR="00477F8C" w:rsidRPr="00014B71" w:rsidRDefault="00477F8C" w:rsidP="00F61914">
            <w:pPr>
              <w:jc w:val="center"/>
            </w:pPr>
          </w:p>
          <w:p w14:paraId="44D6AC4F" w14:textId="77777777" w:rsidR="00477F8C" w:rsidRPr="00014B71" w:rsidRDefault="00477F8C" w:rsidP="00F61914">
            <w:pPr>
              <w:jc w:val="center"/>
            </w:pPr>
            <w:r w:rsidRPr="00014B71">
              <w:t>I очередь – Расчётный срок</w:t>
            </w:r>
          </w:p>
        </w:tc>
      </w:tr>
      <w:tr w:rsidR="00477F8C" w:rsidRPr="00014B71" w14:paraId="17D232B4" w14:textId="77777777" w:rsidTr="00F61914">
        <w:trPr>
          <w:trHeight w:val="300"/>
        </w:trPr>
        <w:tc>
          <w:tcPr>
            <w:tcW w:w="666" w:type="dxa"/>
            <w:tcBorders>
              <w:top w:val="single" w:sz="4" w:space="0" w:color="auto"/>
              <w:bottom w:val="single" w:sz="4" w:space="0" w:color="auto"/>
            </w:tcBorders>
          </w:tcPr>
          <w:p w14:paraId="7D4C1E93" w14:textId="77777777" w:rsidR="00477F8C" w:rsidRPr="00014B71" w:rsidRDefault="00477F8C" w:rsidP="00F61914">
            <w:pPr>
              <w:rPr>
                <w:b/>
              </w:rPr>
            </w:pPr>
            <w:r w:rsidRPr="00014B71">
              <w:rPr>
                <w:b/>
              </w:rPr>
              <w:t>7</w:t>
            </w:r>
          </w:p>
        </w:tc>
        <w:tc>
          <w:tcPr>
            <w:tcW w:w="6246" w:type="dxa"/>
            <w:tcBorders>
              <w:top w:val="single" w:sz="4" w:space="0" w:color="auto"/>
              <w:bottom w:val="single" w:sz="4" w:space="0" w:color="auto"/>
            </w:tcBorders>
          </w:tcPr>
          <w:p w14:paraId="6C3DE283" w14:textId="77777777" w:rsidR="00477F8C" w:rsidRPr="00014B71" w:rsidRDefault="00477F8C" w:rsidP="00F61914">
            <w:pPr>
              <w:jc w:val="both"/>
            </w:pPr>
            <w:r w:rsidRPr="00014B71">
              <w:t>Устройство автомобильной дороги с твёрдым покрытием к проектируемым очистным сооружениям.</w:t>
            </w:r>
          </w:p>
        </w:tc>
        <w:tc>
          <w:tcPr>
            <w:tcW w:w="2694" w:type="dxa"/>
            <w:tcBorders>
              <w:top w:val="single" w:sz="4" w:space="0" w:color="auto"/>
              <w:bottom w:val="single" w:sz="4" w:space="0" w:color="auto"/>
            </w:tcBorders>
          </w:tcPr>
          <w:p w14:paraId="1D27B833" w14:textId="77777777" w:rsidR="00477F8C" w:rsidRPr="00014B71" w:rsidRDefault="00477F8C" w:rsidP="00F61914">
            <w:pPr>
              <w:jc w:val="center"/>
            </w:pPr>
            <w:r w:rsidRPr="00014B71">
              <w:t>Расчётный срок</w:t>
            </w:r>
          </w:p>
        </w:tc>
      </w:tr>
      <w:tr w:rsidR="00477F8C" w:rsidRPr="00014B71" w14:paraId="0EF2DEBA" w14:textId="77777777" w:rsidTr="00477F8C">
        <w:trPr>
          <w:trHeight w:val="426"/>
        </w:trPr>
        <w:tc>
          <w:tcPr>
            <w:tcW w:w="9606" w:type="dxa"/>
            <w:gridSpan w:val="3"/>
            <w:tcBorders>
              <w:top w:val="single" w:sz="4" w:space="0" w:color="auto"/>
            </w:tcBorders>
          </w:tcPr>
          <w:p w14:paraId="75EFE360" w14:textId="77777777" w:rsidR="00477F8C" w:rsidRPr="00014B71" w:rsidRDefault="00477F8C" w:rsidP="00F61914">
            <w:pPr>
              <w:jc w:val="center"/>
              <w:rPr>
                <w:b/>
                <w:i/>
              </w:rPr>
            </w:pPr>
            <w:r w:rsidRPr="00014B71">
              <w:rPr>
                <w:b/>
                <w:i/>
              </w:rPr>
              <w:t>Инвестиционные проекты</w:t>
            </w:r>
          </w:p>
        </w:tc>
      </w:tr>
      <w:tr w:rsidR="00477F8C" w:rsidRPr="00014B71" w14:paraId="5516DE1B" w14:textId="77777777" w:rsidTr="00F61914">
        <w:trPr>
          <w:trHeight w:val="300"/>
        </w:trPr>
        <w:tc>
          <w:tcPr>
            <w:tcW w:w="666" w:type="dxa"/>
            <w:tcBorders>
              <w:top w:val="single" w:sz="4" w:space="0" w:color="auto"/>
              <w:bottom w:val="single" w:sz="4" w:space="0" w:color="auto"/>
            </w:tcBorders>
          </w:tcPr>
          <w:p w14:paraId="16573AFF" w14:textId="77777777" w:rsidR="00477F8C" w:rsidRPr="00014B71" w:rsidRDefault="00477F8C" w:rsidP="00F61914">
            <w:pPr>
              <w:jc w:val="center"/>
              <w:rPr>
                <w:b/>
              </w:rPr>
            </w:pPr>
            <w:r w:rsidRPr="00014B71">
              <w:rPr>
                <w:b/>
              </w:rPr>
              <w:t>8</w:t>
            </w:r>
          </w:p>
        </w:tc>
        <w:tc>
          <w:tcPr>
            <w:tcW w:w="6246" w:type="dxa"/>
            <w:tcBorders>
              <w:top w:val="single" w:sz="4" w:space="0" w:color="auto"/>
              <w:bottom w:val="single" w:sz="4" w:space="0" w:color="auto"/>
            </w:tcBorders>
          </w:tcPr>
          <w:p w14:paraId="2B7F0FAC" w14:textId="77777777" w:rsidR="00477F8C" w:rsidRPr="00014B71" w:rsidRDefault="00477F8C" w:rsidP="00F61914">
            <w:pPr>
              <w:jc w:val="both"/>
            </w:pPr>
            <w:r w:rsidRPr="00014B71">
              <w:t>Строительство объектов придорожного сервиса вдоль автомобильной дороги федерального значения «Воронеж – Тамбов»</w:t>
            </w:r>
          </w:p>
        </w:tc>
        <w:tc>
          <w:tcPr>
            <w:tcW w:w="2694" w:type="dxa"/>
            <w:tcBorders>
              <w:top w:val="single" w:sz="4" w:space="0" w:color="auto"/>
              <w:bottom w:val="single" w:sz="4" w:space="0" w:color="auto"/>
            </w:tcBorders>
          </w:tcPr>
          <w:p w14:paraId="4488F474" w14:textId="77777777" w:rsidR="00477F8C" w:rsidRPr="00014B71" w:rsidRDefault="00477F8C" w:rsidP="00F61914">
            <w:pPr>
              <w:jc w:val="center"/>
            </w:pPr>
            <w:r w:rsidRPr="00014B71">
              <w:rPr>
                <w:lang w:val="en-US"/>
              </w:rPr>
              <w:t>I</w:t>
            </w:r>
            <w:r w:rsidRPr="00014B71">
              <w:t xml:space="preserve"> очередь - Расчётный срок</w:t>
            </w:r>
          </w:p>
        </w:tc>
      </w:tr>
      <w:tr w:rsidR="00477F8C" w:rsidRPr="00014B71" w14:paraId="2B4A1F64" w14:textId="77777777" w:rsidTr="00F61914">
        <w:trPr>
          <w:trHeight w:val="300"/>
        </w:trPr>
        <w:tc>
          <w:tcPr>
            <w:tcW w:w="666" w:type="dxa"/>
            <w:tcBorders>
              <w:top w:val="single" w:sz="4" w:space="0" w:color="auto"/>
              <w:bottom w:val="single" w:sz="4" w:space="0" w:color="auto"/>
            </w:tcBorders>
          </w:tcPr>
          <w:p w14:paraId="69539516" w14:textId="77777777" w:rsidR="00477F8C" w:rsidRPr="00014B71" w:rsidRDefault="00477F8C" w:rsidP="00F61914">
            <w:pPr>
              <w:rPr>
                <w:b/>
              </w:rPr>
            </w:pPr>
            <w:r w:rsidRPr="00014B71">
              <w:rPr>
                <w:b/>
              </w:rPr>
              <w:t>9</w:t>
            </w:r>
          </w:p>
        </w:tc>
        <w:tc>
          <w:tcPr>
            <w:tcW w:w="6246" w:type="dxa"/>
            <w:tcBorders>
              <w:top w:val="single" w:sz="4" w:space="0" w:color="auto"/>
              <w:bottom w:val="single" w:sz="4" w:space="0" w:color="auto"/>
            </w:tcBorders>
          </w:tcPr>
          <w:p w14:paraId="468B60AE" w14:textId="77777777" w:rsidR="00477F8C" w:rsidRPr="00014B71" w:rsidRDefault="00477F8C" w:rsidP="00F61914">
            <w:pPr>
              <w:jc w:val="both"/>
            </w:pPr>
            <w:r w:rsidRPr="00014B71">
              <w:rPr>
                <w:rFonts w:eastAsia="TimesNewRoman"/>
              </w:rPr>
              <w:t xml:space="preserve">Строительство многофункционального комплекса АЗС на земельном участке с кадастровым номером 36:16:5300002:325 общей площадью 0,7 га, расположенном по адресу: </w:t>
            </w:r>
            <w:r w:rsidRPr="00014B71">
              <w:rPr>
                <w:rStyle w:val="ad"/>
                <w:b w:val="0"/>
                <w:i/>
              </w:rPr>
              <w:t>Воронежская обл., Новоусманский р-н, федеральная трасса 1Р193, 23 км (лево).</w:t>
            </w:r>
          </w:p>
        </w:tc>
        <w:tc>
          <w:tcPr>
            <w:tcW w:w="2694" w:type="dxa"/>
            <w:tcBorders>
              <w:top w:val="single" w:sz="4" w:space="0" w:color="auto"/>
              <w:bottom w:val="single" w:sz="4" w:space="0" w:color="auto"/>
            </w:tcBorders>
          </w:tcPr>
          <w:p w14:paraId="6C08DE6E" w14:textId="77777777" w:rsidR="00477F8C" w:rsidRPr="00014B71" w:rsidRDefault="00477F8C" w:rsidP="00F61914">
            <w:pPr>
              <w:jc w:val="center"/>
            </w:pPr>
            <w:r w:rsidRPr="00014B71">
              <w:t>I очередь</w:t>
            </w:r>
          </w:p>
        </w:tc>
      </w:tr>
      <w:tr w:rsidR="00477F8C" w:rsidRPr="00014B71" w14:paraId="273298D1" w14:textId="77777777" w:rsidTr="00F61914">
        <w:trPr>
          <w:trHeight w:val="300"/>
        </w:trPr>
        <w:tc>
          <w:tcPr>
            <w:tcW w:w="666" w:type="dxa"/>
            <w:tcBorders>
              <w:top w:val="single" w:sz="4" w:space="0" w:color="auto"/>
              <w:bottom w:val="single" w:sz="4" w:space="0" w:color="auto"/>
            </w:tcBorders>
          </w:tcPr>
          <w:p w14:paraId="55A31BDD" w14:textId="77777777" w:rsidR="00477F8C" w:rsidRPr="00014B71" w:rsidRDefault="00477F8C" w:rsidP="00F61914">
            <w:pPr>
              <w:rPr>
                <w:b/>
              </w:rPr>
            </w:pPr>
            <w:r w:rsidRPr="00014B71">
              <w:rPr>
                <w:b/>
                <w:lang w:val="en-US"/>
              </w:rPr>
              <w:t>1</w:t>
            </w:r>
            <w:r w:rsidRPr="00014B71">
              <w:rPr>
                <w:b/>
              </w:rPr>
              <w:t>0</w:t>
            </w:r>
          </w:p>
        </w:tc>
        <w:tc>
          <w:tcPr>
            <w:tcW w:w="6246" w:type="dxa"/>
            <w:tcBorders>
              <w:top w:val="single" w:sz="4" w:space="0" w:color="auto"/>
              <w:bottom w:val="single" w:sz="4" w:space="0" w:color="auto"/>
            </w:tcBorders>
          </w:tcPr>
          <w:p w14:paraId="6D70D3A2" w14:textId="77777777" w:rsidR="00477F8C" w:rsidRPr="00014B71" w:rsidRDefault="00477F8C" w:rsidP="00F61914">
            <w:pPr>
              <w:jc w:val="both"/>
              <w:rPr>
                <w:rFonts w:eastAsia="TimesNewRoman"/>
              </w:rPr>
            </w:pPr>
            <w:r w:rsidRPr="00014B71">
              <w:rPr>
                <w:rFonts w:eastAsia="TimesNewRoman"/>
              </w:rPr>
              <w:t>Строительство многофункционального комплекса АЗС</w:t>
            </w:r>
            <w:r w:rsidR="00AF793E" w:rsidRPr="00014B71">
              <w:rPr>
                <w:rFonts w:eastAsia="TimesNewRoman"/>
              </w:rPr>
              <w:t xml:space="preserve"> с придорожным сервисом и гостиницей</w:t>
            </w:r>
            <w:r w:rsidRPr="00014B71">
              <w:rPr>
                <w:rFonts w:eastAsia="TimesNewRoman"/>
              </w:rPr>
              <w:t xml:space="preserve"> на земельном участке с кадастровым номером 36:16:5300002:726 общей площадью 4,65 га, расположенном по адресу: </w:t>
            </w:r>
            <w:r w:rsidRPr="00014B71">
              <w:rPr>
                <w:rStyle w:val="ad"/>
                <w:b w:val="0"/>
                <w:i/>
              </w:rPr>
              <w:t xml:space="preserve">Воронежская обл., Новоусманский р-н центральная часть кадастрового квартала с номером </w:t>
            </w:r>
            <w:r w:rsidRPr="00014B71">
              <w:rPr>
                <w:rFonts w:eastAsia="TimesNewRoman"/>
                <w:i/>
              </w:rPr>
              <w:t>36:16:5300002</w:t>
            </w:r>
            <w:r w:rsidRPr="00014B71">
              <w:rPr>
                <w:rStyle w:val="ad"/>
                <w:b w:val="0"/>
                <w:i/>
              </w:rPr>
              <w:t>.</w:t>
            </w:r>
          </w:p>
        </w:tc>
        <w:tc>
          <w:tcPr>
            <w:tcW w:w="2694" w:type="dxa"/>
            <w:tcBorders>
              <w:top w:val="single" w:sz="4" w:space="0" w:color="auto"/>
              <w:bottom w:val="single" w:sz="4" w:space="0" w:color="auto"/>
            </w:tcBorders>
          </w:tcPr>
          <w:p w14:paraId="1C73F2B4" w14:textId="77777777" w:rsidR="00477F8C" w:rsidRPr="00014B71" w:rsidRDefault="00477F8C" w:rsidP="00F61914">
            <w:pPr>
              <w:jc w:val="center"/>
            </w:pPr>
            <w:r w:rsidRPr="00014B71">
              <w:t>I очередь</w:t>
            </w:r>
          </w:p>
        </w:tc>
      </w:tr>
      <w:tr w:rsidR="00477F8C" w:rsidRPr="00014B71" w14:paraId="426AAB89" w14:textId="77777777" w:rsidTr="00F61914">
        <w:trPr>
          <w:trHeight w:val="300"/>
        </w:trPr>
        <w:tc>
          <w:tcPr>
            <w:tcW w:w="666" w:type="dxa"/>
            <w:tcBorders>
              <w:top w:val="single" w:sz="4" w:space="0" w:color="auto"/>
              <w:bottom w:val="single" w:sz="4" w:space="0" w:color="auto"/>
            </w:tcBorders>
          </w:tcPr>
          <w:p w14:paraId="5B1D50F5" w14:textId="77777777" w:rsidR="00477F8C" w:rsidRPr="00014B71" w:rsidRDefault="00477F8C" w:rsidP="00F61914">
            <w:pPr>
              <w:rPr>
                <w:b/>
              </w:rPr>
            </w:pPr>
            <w:r w:rsidRPr="00014B71">
              <w:rPr>
                <w:b/>
              </w:rPr>
              <w:t>11</w:t>
            </w:r>
          </w:p>
        </w:tc>
        <w:tc>
          <w:tcPr>
            <w:tcW w:w="6246" w:type="dxa"/>
            <w:tcBorders>
              <w:top w:val="single" w:sz="4" w:space="0" w:color="auto"/>
              <w:bottom w:val="single" w:sz="4" w:space="0" w:color="auto"/>
            </w:tcBorders>
          </w:tcPr>
          <w:p w14:paraId="0EB7A857" w14:textId="77777777" w:rsidR="00477F8C" w:rsidRPr="00014B71" w:rsidRDefault="00477F8C" w:rsidP="00F61914">
            <w:pPr>
              <w:jc w:val="both"/>
            </w:pPr>
            <w:r w:rsidRPr="00014B71">
              <w:t xml:space="preserve">Строительство многофункционального комплекса придорожного сервиса на земельном участке с кадастровым номером 36:16:0000000:615 общей площадью 3,3 га, расположенном по адресу: </w:t>
            </w:r>
            <w:r w:rsidRPr="00014B71">
              <w:rPr>
                <w:rFonts w:eastAsia="Times New Roman"/>
                <w:bCs/>
                <w:i/>
                <w:kern w:val="0"/>
                <w:lang w:eastAsia="ru-RU"/>
              </w:rPr>
              <w:t>Воронежская обл, р-н Новоусманский, юго-восточная часть кадастрового квартала 36:16:5400003. (Данный земельный участок подлежит исключению из границ Усманского 1-го сельского поселения и включению в границы Бабяковского сельского поселения)</w:t>
            </w:r>
          </w:p>
        </w:tc>
        <w:tc>
          <w:tcPr>
            <w:tcW w:w="2694" w:type="dxa"/>
            <w:tcBorders>
              <w:top w:val="single" w:sz="4" w:space="0" w:color="auto"/>
              <w:bottom w:val="single" w:sz="4" w:space="0" w:color="auto"/>
            </w:tcBorders>
          </w:tcPr>
          <w:p w14:paraId="36C1C335" w14:textId="77777777" w:rsidR="00477F8C" w:rsidRPr="00014B71" w:rsidRDefault="00477F8C" w:rsidP="00F61914">
            <w:pPr>
              <w:jc w:val="center"/>
            </w:pPr>
            <w:r w:rsidRPr="00014B71">
              <w:t>I очередь</w:t>
            </w:r>
          </w:p>
        </w:tc>
      </w:tr>
      <w:tr w:rsidR="00EF0CC1" w:rsidRPr="00014B71" w14:paraId="12C44CCA" w14:textId="77777777" w:rsidTr="00F61914">
        <w:trPr>
          <w:trHeight w:val="300"/>
        </w:trPr>
        <w:tc>
          <w:tcPr>
            <w:tcW w:w="666" w:type="dxa"/>
            <w:tcBorders>
              <w:top w:val="single" w:sz="4" w:space="0" w:color="auto"/>
              <w:bottom w:val="single" w:sz="4" w:space="0" w:color="auto"/>
            </w:tcBorders>
          </w:tcPr>
          <w:p w14:paraId="11437419" w14:textId="77777777" w:rsidR="00EF0CC1" w:rsidRPr="00014B71" w:rsidRDefault="00EF0CC1" w:rsidP="00F61914">
            <w:pPr>
              <w:rPr>
                <w:b/>
                <w:lang w:val="en-US"/>
              </w:rPr>
            </w:pPr>
            <w:r w:rsidRPr="00014B71">
              <w:rPr>
                <w:b/>
                <w:lang w:val="en-US"/>
              </w:rPr>
              <w:t>12</w:t>
            </w:r>
          </w:p>
        </w:tc>
        <w:tc>
          <w:tcPr>
            <w:tcW w:w="6246" w:type="dxa"/>
            <w:tcBorders>
              <w:top w:val="single" w:sz="4" w:space="0" w:color="auto"/>
              <w:bottom w:val="single" w:sz="4" w:space="0" w:color="auto"/>
            </w:tcBorders>
          </w:tcPr>
          <w:p w14:paraId="63C9A7F0" w14:textId="77777777" w:rsidR="00EF0CC1" w:rsidRPr="00014B71" w:rsidRDefault="00EF0CC1" w:rsidP="0008717D">
            <w:pPr>
              <w:jc w:val="both"/>
            </w:pPr>
            <w:r w:rsidRPr="00014B71">
              <w:rPr>
                <w:rFonts w:eastAsia="TimesNewRoman"/>
              </w:rPr>
              <w:t>Строительство многофункционального комплекса АЗС на земельном участке с кадастровым номером 36:16:5300002:</w:t>
            </w:r>
            <w:r w:rsidR="0008717D" w:rsidRPr="00014B71">
              <w:rPr>
                <w:rFonts w:eastAsia="TimesNewRoman"/>
              </w:rPr>
              <w:t>905</w:t>
            </w:r>
            <w:r w:rsidRPr="00014B71">
              <w:rPr>
                <w:rFonts w:eastAsia="TimesNewRoman"/>
              </w:rPr>
              <w:t xml:space="preserve"> общей площадью </w:t>
            </w:r>
            <w:r w:rsidR="0008717D" w:rsidRPr="00014B71">
              <w:rPr>
                <w:rFonts w:eastAsia="TimesNewRoman"/>
              </w:rPr>
              <w:t>2</w:t>
            </w:r>
            <w:r w:rsidRPr="00014B71">
              <w:rPr>
                <w:rFonts w:eastAsia="TimesNewRoman"/>
              </w:rPr>
              <w:t>,</w:t>
            </w:r>
            <w:r w:rsidR="0008717D" w:rsidRPr="00014B71">
              <w:rPr>
                <w:rFonts w:eastAsia="TimesNewRoman"/>
              </w:rPr>
              <w:t>34</w:t>
            </w:r>
            <w:r w:rsidRPr="00014B71">
              <w:rPr>
                <w:rFonts w:eastAsia="TimesNewRoman"/>
              </w:rPr>
              <w:t xml:space="preserve"> га, расположенном по адресу: </w:t>
            </w:r>
            <w:r w:rsidRPr="00014B71">
              <w:rPr>
                <w:rStyle w:val="ad"/>
                <w:b w:val="0"/>
                <w:i/>
              </w:rPr>
              <w:t>Воронежская обл., Новоусманский р-н</w:t>
            </w:r>
            <w:r w:rsidR="0008717D" w:rsidRPr="00014B71">
              <w:rPr>
                <w:rStyle w:val="ad"/>
                <w:b w:val="0"/>
                <w:i/>
              </w:rPr>
              <w:t>, ООО «Подъем»</w:t>
            </w:r>
            <w:r w:rsidRPr="00014B71">
              <w:rPr>
                <w:rStyle w:val="ad"/>
                <w:b w:val="0"/>
                <w:i/>
              </w:rPr>
              <w:t>.</w:t>
            </w:r>
          </w:p>
        </w:tc>
        <w:tc>
          <w:tcPr>
            <w:tcW w:w="2694" w:type="dxa"/>
            <w:tcBorders>
              <w:top w:val="single" w:sz="4" w:space="0" w:color="auto"/>
              <w:bottom w:val="single" w:sz="4" w:space="0" w:color="auto"/>
            </w:tcBorders>
          </w:tcPr>
          <w:p w14:paraId="4A3C9F9E" w14:textId="77777777" w:rsidR="00EF0CC1" w:rsidRPr="00014B71" w:rsidRDefault="0008717D" w:rsidP="00F61914">
            <w:pPr>
              <w:jc w:val="center"/>
            </w:pPr>
            <w:r w:rsidRPr="00014B71">
              <w:rPr>
                <w:lang w:val="en-US"/>
              </w:rPr>
              <w:t>I</w:t>
            </w:r>
            <w:r w:rsidRPr="00014B71">
              <w:t xml:space="preserve"> очередь</w:t>
            </w:r>
          </w:p>
        </w:tc>
      </w:tr>
      <w:tr w:rsidR="0008717D" w:rsidRPr="00014B71" w14:paraId="6BF0100B" w14:textId="77777777" w:rsidTr="00F61914">
        <w:trPr>
          <w:trHeight w:val="300"/>
        </w:trPr>
        <w:tc>
          <w:tcPr>
            <w:tcW w:w="666" w:type="dxa"/>
            <w:tcBorders>
              <w:top w:val="single" w:sz="4" w:space="0" w:color="auto"/>
              <w:bottom w:val="single" w:sz="4" w:space="0" w:color="auto"/>
            </w:tcBorders>
          </w:tcPr>
          <w:p w14:paraId="0FC29370" w14:textId="77777777" w:rsidR="0008717D" w:rsidRPr="00014B71" w:rsidRDefault="0008717D" w:rsidP="00F61914">
            <w:pPr>
              <w:rPr>
                <w:b/>
              </w:rPr>
            </w:pPr>
            <w:r w:rsidRPr="00014B71">
              <w:rPr>
                <w:b/>
              </w:rPr>
              <w:t>13</w:t>
            </w:r>
          </w:p>
        </w:tc>
        <w:tc>
          <w:tcPr>
            <w:tcW w:w="6246" w:type="dxa"/>
            <w:tcBorders>
              <w:top w:val="single" w:sz="4" w:space="0" w:color="auto"/>
              <w:bottom w:val="single" w:sz="4" w:space="0" w:color="auto"/>
            </w:tcBorders>
          </w:tcPr>
          <w:p w14:paraId="369EF00D" w14:textId="77777777" w:rsidR="0008717D" w:rsidRPr="00014B71" w:rsidRDefault="00A37A94" w:rsidP="00A37A94">
            <w:pPr>
              <w:jc w:val="both"/>
              <w:rPr>
                <w:rFonts w:eastAsia="TimesNewRoman"/>
              </w:rPr>
            </w:pPr>
            <w:r w:rsidRPr="00014B71">
              <w:rPr>
                <w:rFonts w:eastAsia="TimesNewRoman"/>
              </w:rPr>
              <w:t xml:space="preserve">Строительство автомобильной дороги общего пользования местного значения </w:t>
            </w:r>
            <w:r w:rsidRPr="00014B71">
              <w:t xml:space="preserve">поселения (дублер автодороги регионального значения 20 ОП РЗ Н1-16 «Новая Усмань-Сомово»), </w:t>
            </w:r>
            <w:r w:rsidRPr="00014B71">
              <w:rPr>
                <w:bCs/>
              </w:rPr>
              <w:t xml:space="preserve">предполагаемая пропускная способность будет соответствовать </w:t>
            </w:r>
            <w:r w:rsidRPr="00014B71">
              <w:rPr>
                <w:bCs/>
                <w:lang w:val="en-US"/>
              </w:rPr>
              <w:t>IV</w:t>
            </w:r>
            <w:r w:rsidRPr="00014B71">
              <w:rPr>
                <w:bCs/>
              </w:rPr>
              <w:t>-</w:t>
            </w:r>
            <w:r w:rsidRPr="00014B71">
              <w:rPr>
                <w:bCs/>
                <w:lang w:val="en-US"/>
              </w:rPr>
              <w:t>V</w:t>
            </w:r>
            <w:r w:rsidRPr="00014B71">
              <w:rPr>
                <w:bCs/>
              </w:rPr>
              <w:t xml:space="preserve"> технической категории. Реализация данного мероприятия возможна только при условии</w:t>
            </w:r>
            <w:r w:rsidR="005E2020" w:rsidRPr="00014B71">
              <w:rPr>
                <w:bCs/>
              </w:rPr>
              <w:t xml:space="preserve"> соблюдения требований СНиП 2.05.06-85* «Магистральные трубопроводы».</w:t>
            </w:r>
          </w:p>
        </w:tc>
        <w:tc>
          <w:tcPr>
            <w:tcW w:w="2694" w:type="dxa"/>
            <w:tcBorders>
              <w:top w:val="single" w:sz="4" w:space="0" w:color="auto"/>
              <w:bottom w:val="single" w:sz="4" w:space="0" w:color="auto"/>
            </w:tcBorders>
          </w:tcPr>
          <w:p w14:paraId="0A6BFDB0" w14:textId="77777777" w:rsidR="0008717D" w:rsidRPr="00014B71" w:rsidRDefault="00A37A94" w:rsidP="00F61914">
            <w:pPr>
              <w:jc w:val="center"/>
            </w:pPr>
            <w:r w:rsidRPr="00014B71">
              <w:rPr>
                <w:lang w:val="en-US"/>
              </w:rPr>
              <w:t>I</w:t>
            </w:r>
            <w:r w:rsidRPr="00014B71">
              <w:t xml:space="preserve"> очередь</w:t>
            </w:r>
          </w:p>
        </w:tc>
      </w:tr>
      <w:tr w:rsidR="000C0F07" w:rsidRPr="00014B71" w14:paraId="48AF51C9" w14:textId="77777777" w:rsidTr="00F61914">
        <w:trPr>
          <w:trHeight w:val="300"/>
        </w:trPr>
        <w:tc>
          <w:tcPr>
            <w:tcW w:w="666" w:type="dxa"/>
            <w:tcBorders>
              <w:top w:val="single" w:sz="4" w:space="0" w:color="auto"/>
              <w:bottom w:val="single" w:sz="4" w:space="0" w:color="auto"/>
            </w:tcBorders>
          </w:tcPr>
          <w:p w14:paraId="73A45E4B" w14:textId="77777777" w:rsidR="000C0F07" w:rsidRPr="00014B71" w:rsidRDefault="000C0F07" w:rsidP="00F61914">
            <w:pPr>
              <w:rPr>
                <w:b/>
              </w:rPr>
            </w:pPr>
            <w:r w:rsidRPr="00014B71">
              <w:rPr>
                <w:b/>
              </w:rPr>
              <w:t>14</w:t>
            </w:r>
          </w:p>
        </w:tc>
        <w:tc>
          <w:tcPr>
            <w:tcW w:w="6246" w:type="dxa"/>
            <w:tcBorders>
              <w:top w:val="single" w:sz="4" w:space="0" w:color="auto"/>
              <w:bottom w:val="single" w:sz="4" w:space="0" w:color="auto"/>
            </w:tcBorders>
          </w:tcPr>
          <w:p w14:paraId="03C25D75" w14:textId="77777777" w:rsidR="000C0F07" w:rsidRPr="00014B71" w:rsidRDefault="000C0F07" w:rsidP="00A37A94">
            <w:pPr>
              <w:jc w:val="both"/>
              <w:rPr>
                <w:rFonts w:eastAsia="TimesNewRoman"/>
              </w:rPr>
            </w:pPr>
            <w:r w:rsidRPr="00014B71">
              <w:rPr>
                <w:rFonts w:eastAsia="TimesNewRoman"/>
              </w:rPr>
              <w:t>Размещение объектов придорожного сервиса (здания для предоставления гостиничных услуг (мотелей), а также магазинов сопутствующей торговли, зданий для организации общественного питания, в качестве объектов дорожного сервиса) на земельном участке с кадастровым номером 36:16:5400003:1557.</w:t>
            </w:r>
          </w:p>
        </w:tc>
        <w:tc>
          <w:tcPr>
            <w:tcW w:w="2694" w:type="dxa"/>
            <w:tcBorders>
              <w:top w:val="single" w:sz="4" w:space="0" w:color="auto"/>
              <w:bottom w:val="single" w:sz="4" w:space="0" w:color="auto"/>
            </w:tcBorders>
          </w:tcPr>
          <w:p w14:paraId="52880EDF" w14:textId="77777777" w:rsidR="000C0F07" w:rsidRPr="00014B71" w:rsidRDefault="00703B3C" w:rsidP="00F61914">
            <w:pPr>
              <w:jc w:val="center"/>
              <w:rPr>
                <w:lang w:val="en-US"/>
              </w:rPr>
            </w:pPr>
            <w:r w:rsidRPr="00014B71">
              <w:rPr>
                <w:lang w:val="en-US"/>
              </w:rPr>
              <w:t>I</w:t>
            </w:r>
            <w:r w:rsidRPr="00014B71">
              <w:t xml:space="preserve"> очередь        Расчетный срок</w:t>
            </w:r>
          </w:p>
        </w:tc>
      </w:tr>
      <w:tr w:rsidR="00477F8C" w:rsidRPr="00014B71" w14:paraId="48F3C744" w14:textId="77777777" w:rsidTr="00F61914">
        <w:trPr>
          <w:trHeight w:val="300"/>
        </w:trPr>
        <w:tc>
          <w:tcPr>
            <w:tcW w:w="9606" w:type="dxa"/>
            <w:gridSpan w:val="3"/>
            <w:tcBorders>
              <w:top w:val="single" w:sz="4" w:space="0" w:color="auto"/>
              <w:bottom w:val="single" w:sz="4" w:space="0" w:color="auto"/>
            </w:tcBorders>
          </w:tcPr>
          <w:p w14:paraId="08E15E85" w14:textId="77777777" w:rsidR="00477F8C" w:rsidRPr="00014B71" w:rsidRDefault="00477F8C" w:rsidP="0008717D">
            <w:pPr>
              <w:jc w:val="center"/>
              <w:rPr>
                <w:b/>
                <w:i/>
              </w:rPr>
            </w:pPr>
            <w:r w:rsidRPr="00014B71">
              <w:rPr>
                <w:b/>
                <w:i/>
              </w:rPr>
              <w:t>Инвестиционные проекты для территорий, расположенной в центральной части Бабяковского сельского поселения, предлагаемых для комплексного освоения и для которой требуется разработка документации по планировке территории.</w:t>
            </w:r>
          </w:p>
        </w:tc>
      </w:tr>
      <w:tr w:rsidR="00477F8C" w:rsidRPr="00014B71" w14:paraId="49F32B98" w14:textId="77777777" w:rsidTr="00F61914">
        <w:trPr>
          <w:trHeight w:val="219"/>
        </w:trPr>
        <w:tc>
          <w:tcPr>
            <w:tcW w:w="666" w:type="dxa"/>
            <w:tcBorders>
              <w:top w:val="single" w:sz="4" w:space="0" w:color="auto"/>
            </w:tcBorders>
          </w:tcPr>
          <w:p w14:paraId="4B306953" w14:textId="7EBC0B40" w:rsidR="00477F8C" w:rsidRPr="00014B71" w:rsidRDefault="00477F8C" w:rsidP="000C0F07">
            <w:pPr>
              <w:rPr>
                <w:b/>
              </w:rPr>
            </w:pPr>
            <w:r w:rsidRPr="00014B71">
              <w:rPr>
                <w:b/>
              </w:rPr>
              <w:t>1</w:t>
            </w:r>
            <w:r w:rsidR="00A3232B" w:rsidRPr="00014B71">
              <w:rPr>
                <w:b/>
              </w:rPr>
              <w:t>6</w:t>
            </w:r>
          </w:p>
        </w:tc>
        <w:tc>
          <w:tcPr>
            <w:tcW w:w="6246" w:type="dxa"/>
            <w:tcBorders>
              <w:top w:val="single" w:sz="4" w:space="0" w:color="auto"/>
            </w:tcBorders>
          </w:tcPr>
          <w:p w14:paraId="1B456507" w14:textId="77777777" w:rsidR="00477F8C" w:rsidRPr="00014B71" w:rsidRDefault="00477F8C" w:rsidP="00F61914">
            <w:pPr>
              <w:widowControl/>
              <w:suppressAutoHyphens w:val="0"/>
              <w:autoSpaceDE w:val="0"/>
              <w:autoSpaceDN w:val="0"/>
              <w:adjustRightInd w:val="0"/>
              <w:jc w:val="both"/>
              <w:rPr>
                <w:rFonts w:eastAsia="TimesNewRoman"/>
                <w:kern w:val="0"/>
              </w:rPr>
            </w:pPr>
            <w:r w:rsidRPr="00014B71">
              <w:rPr>
                <w:rFonts w:eastAsia="TimesNewRoman"/>
                <w:kern w:val="0"/>
              </w:rPr>
              <w:t>Развитие улично-дорожной сети, проектирование и строительство автомобильных дорог для связи новых, осваиваемых территорий с внешними дорогами, общественными центрами, местами отдыха и местами приложения труда – 20,8 км.</w:t>
            </w:r>
          </w:p>
        </w:tc>
        <w:tc>
          <w:tcPr>
            <w:tcW w:w="2694" w:type="dxa"/>
            <w:tcBorders>
              <w:top w:val="single" w:sz="4" w:space="0" w:color="auto"/>
            </w:tcBorders>
          </w:tcPr>
          <w:p w14:paraId="50418925" w14:textId="77777777" w:rsidR="00477F8C" w:rsidRPr="00014B71" w:rsidRDefault="00477F8C" w:rsidP="00F61914">
            <w:pPr>
              <w:jc w:val="center"/>
            </w:pPr>
          </w:p>
          <w:p w14:paraId="7D3734D8" w14:textId="77777777" w:rsidR="00477F8C" w:rsidRPr="00014B71" w:rsidRDefault="00477F8C" w:rsidP="00F61914">
            <w:pPr>
              <w:jc w:val="center"/>
            </w:pPr>
            <w:r w:rsidRPr="00014B71">
              <w:t>I очередь – Расчётный срок</w:t>
            </w:r>
          </w:p>
        </w:tc>
      </w:tr>
      <w:tr w:rsidR="00477F8C" w:rsidRPr="00014B71" w14:paraId="350A23BF" w14:textId="77777777" w:rsidTr="00F61914">
        <w:trPr>
          <w:trHeight w:val="300"/>
        </w:trPr>
        <w:tc>
          <w:tcPr>
            <w:tcW w:w="666" w:type="dxa"/>
            <w:tcBorders>
              <w:top w:val="single" w:sz="4" w:space="0" w:color="auto"/>
              <w:bottom w:val="single" w:sz="4" w:space="0" w:color="auto"/>
            </w:tcBorders>
          </w:tcPr>
          <w:p w14:paraId="10DC3A11" w14:textId="575E3370" w:rsidR="00477F8C" w:rsidRPr="00014B71" w:rsidRDefault="00477F8C" w:rsidP="000C0F07">
            <w:pPr>
              <w:rPr>
                <w:b/>
              </w:rPr>
            </w:pPr>
            <w:r w:rsidRPr="00014B71">
              <w:rPr>
                <w:b/>
              </w:rPr>
              <w:t>1</w:t>
            </w:r>
            <w:r w:rsidR="00A3232B" w:rsidRPr="00014B71">
              <w:rPr>
                <w:b/>
              </w:rPr>
              <w:t>7</w:t>
            </w:r>
          </w:p>
        </w:tc>
        <w:tc>
          <w:tcPr>
            <w:tcW w:w="6246" w:type="dxa"/>
            <w:tcBorders>
              <w:top w:val="single" w:sz="4" w:space="0" w:color="auto"/>
              <w:bottom w:val="single" w:sz="4" w:space="0" w:color="auto"/>
            </w:tcBorders>
          </w:tcPr>
          <w:p w14:paraId="6BAC5B77" w14:textId="77777777" w:rsidR="00477F8C" w:rsidRPr="00014B71" w:rsidRDefault="00477F8C" w:rsidP="00F61914">
            <w:pPr>
              <w:jc w:val="both"/>
            </w:pPr>
            <w:r w:rsidRPr="00014B71">
              <w:t>Строительство новой улично-дорожной сети в районах нового строительства, протяжённость главных улиц должна составить – 36,1 км улицы и дороги, связывающие жилые районы с общественными центрами и местами приложения труда.</w:t>
            </w:r>
          </w:p>
        </w:tc>
        <w:tc>
          <w:tcPr>
            <w:tcW w:w="2694" w:type="dxa"/>
            <w:tcBorders>
              <w:top w:val="single" w:sz="4" w:space="0" w:color="auto"/>
              <w:bottom w:val="single" w:sz="4" w:space="0" w:color="auto"/>
            </w:tcBorders>
          </w:tcPr>
          <w:p w14:paraId="4E3DD466" w14:textId="77777777" w:rsidR="00477F8C" w:rsidRPr="00014B71" w:rsidRDefault="00477F8C" w:rsidP="00F61914">
            <w:pPr>
              <w:jc w:val="center"/>
            </w:pPr>
            <w:r w:rsidRPr="00014B71">
              <w:t>I очередь – Расчётный срок</w:t>
            </w:r>
          </w:p>
        </w:tc>
      </w:tr>
    </w:tbl>
    <w:p w14:paraId="610A364B" w14:textId="77777777" w:rsidR="002A69A5" w:rsidRPr="00014B71" w:rsidRDefault="002A69A5" w:rsidP="002A69A5">
      <w:pPr>
        <w:rPr>
          <w:i/>
        </w:rPr>
      </w:pPr>
      <w:r w:rsidRPr="00014B71">
        <w:rPr>
          <w:i/>
        </w:rPr>
        <w:t>Предложения по развитию транспортной инфраструктуры отображены на «Карте планируемого размещения объектов транспортной инфраструктуры».</w:t>
      </w:r>
    </w:p>
    <w:p w14:paraId="5FD1C844" w14:textId="77777777" w:rsidR="002A69A5" w:rsidRPr="00014B71" w:rsidRDefault="002A69A5" w:rsidP="002A69A5">
      <w:pPr>
        <w:rPr>
          <w:i/>
        </w:rPr>
      </w:pPr>
    </w:p>
    <w:p w14:paraId="0DFCBD8F" w14:textId="77777777" w:rsidR="00A372AD" w:rsidRPr="00014B71" w:rsidRDefault="00A372AD" w:rsidP="00432C4C">
      <w:pPr>
        <w:jc w:val="center"/>
        <w:rPr>
          <w:b/>
          <w:bCs/>
          <w:i/>
          <w:iCs/>
        </w:rPr>
      </w:pPr>
      <w:r w:rsidRPr="00014B71">
        <w:rPr>
          <w:b/>
          <w:bCs/>
          <w:i/>
          <w:iCs/>
        </w:rPr>
        <w:t>2.</w:t>
      </w:r>
      <w:r w:rsidR="00F4383B" w:rsidRPr="00014B71">
        <w:rPr>
          <w:b/>
          <w:bCs/>
          <w:i/>
          <w:iCs/>
        </w:rPr>
        <w:t>4</w:t>
      </w:r>
      <w:r w:rsidRPr="00014B71">
        <w:rPr>
          <w:b/>
          <w:bCs/>
          <w:i/>
          <w:iCs/>
        </w:rPr>
        <w:t>.3. Мероприятия по обес</w:t>
      </w:r>
      <w:r w:rsidR="00D53850" w:rsidRPr="00014B71">
        <w:rPr>
          <w:b/>
          <w:bCs/>
          <w:i/>
          <w:iCs/>
        </w:rPr>
        <w:t xml:space="preserve">печению территории </w:t>
      </w:r>
      <w:r w:rsidR="0027604E" w:rsidRPr="00014B71">
        <w:rPr>
          <w:b/>
          <w:bCs/>
          <w:i/>
          <w:iCs/>
        </w:rPr>
        <w:t>Бабяковск</w:t>
      </w:r>
      <w:r w:rsidRPr="00014B71">
        <w:rPr>
          <w:b/>
          <w:bCs/>
          <w:i/>
          <w:iCs/>
        </w:rPr>
        <w:t>ого сельского поселения</w:t>
      </w:r>
      <w:r w:rsidR="00D53850" w:rsidRPr="00014B71">
        <w:rPr>
          <w:b/>
          <w:bCs/>
          <w:i/>
          <w:iCs/>
        </w:rPr>
        <w:t xml:space="preserve"> объектами жилой инфраструктуры</w:t>
      </w:r>
    </w:p>
    <w:p w14:paraId="3400DD28" w14:textId="77777777" w:rsidR="002F6AB9" w:rsidRPr="00014B71" w:rsidRDefault="002F6AB9" w:rsidP="002F6AB9">
      <w:pPr>
        <w:pStyle w:val="ab"/>
        <w:ind w:left="0"/>
        <w:jc w:val="center"/>
        <w:rPr>
          <w:i/>
        </w:rPr>
      </w:pPr>
      <w:r w:rsidRPr="00014B71">
        <w:rPr>
          <w:i/>
        </w:rPr>
        <w:t>(в редакции решения СНД от 27.10.2015 №45)</w:t>
      </w:r>
    </w:p>
    <w:p w14:paraId="203128F1" w14:textId="77777777" w:rsidR="00A372AD" w:rsidRPr="00014B71" w:rsidRDefault="00A372AD" w:rsidP="00432C4C">
      <w:pPr>
        <w:jc w:val="both"/>
        <w:rPr>
          <w:b/>
          <w:bCs/>
          <w:i/>
          <w:iCs/>
          <w:sz w:val="20"/>
          <w:szCs w:val="20"/>
        </w:rPr>
      </w:pPr>
    </w:p>
    <w:p w14:paraId="18FC5E20" w14:textId="77777777" w:rsidR="00A372AD" w:rsidRPr="00014B71" w:rsidRDefault="00A372AD" w:rsidP="00432C4C">
      <w:pPr>
        <w:widowControl/>
        <w:tabs>
          <w:tab w:val="left" w:pos="360"/>
          <w:tab w:val="left" w:pos="700"/>
        </w:tabs>
        <w:snapToGrid w:val="0"/>
        <w:jc w:val="both"/>
        <w:rPr>
          <w:spacing w:val="-3"/>
        </w:rPr>
      </w:pPr>
      <w:r w:rsidRPr="00014B71">
        <w:rPr>
          <w:rFonts w:eastAsia="Times New Roman"/>
          <w:spacing w:val="-3"/>
        </w:rPr>
        <w:tab/>
        <w:t xml:space="preserve">Согласно ст. </w:t>
      </w:r>
      <w:r w:rsidR="00DD51CA" w:rsidRPr="00014B71">
        <w:t xml:space="preserve">ст. 14 Федерального закона </w:t>
      </w:r>
      <w:r w:rsidR="00432C4C" w:rsidRPr="00014B71">
        <w:t xml:space="preserve">от 06.10.2003г. </w:t>
      </w:r>
      <w:r w:rsidR="00DD51CA" w:rsidRPr="00014B71">
        <w:t xml:space="preserve">№131-ФЗ </w:t>
      </w:r>
      <w:r w:rsidR="00432C4C" w:rsidRPr="00014B71">
        <w:t xml:space="preserve">«Об общих принципах организации местного самоуправления в Российской Федерации» </w:t>
      </w:r>
      <w:r w:rsidRPr="00014B71">
        <w:rPr>
          <w:rFonts w:eastAsia="Times New Roman"/>
          <w:spacing w:val="-3"/>
        </w:rPr>
        <w:t xml:space="preserve">к вопросам местного значения сельского поселения относятся </w:t>
      </w:r>
      <w:r w:rsidRPr="00014B71">
        <w:rPr>
          <w:spacing w:val="-3"/>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14:paraId="24B3AA6C" w14:textId="236A4DF4" w:rsidR="00A372AD" w:rsidRDefault="00A372AD" w:rsidP="00432C4C">
      <w:r w:rsidRPr="00014B71">
        <w:tab/>
      </w:r>
    </w:p>
    <w:p w14:paraId="1B9DBEF0" w14:textId="77777777" w:rsidR="00A372AD" w:rsidRPr="00014B71" w:rsidRDefault="00A372AD" w:rsidP="00432C4C">
      <w:pPr>
        <w:jc w:val="center"/>
        <w:rPr>
          <w:b/>
          <w:bCs/>
          <w:i/>
        </w:rPr>
      </w:pPr>
      <w:r w:rsidRPr="00014B71">
        <w:rPr>
          <w:b/>
          <w:bCs/>
          <w:i/>
        </w:rPr>
        <w:t xml:space="preserve">Перечень мероприятий по обеспечению </w:t>
      </w:r>
      <w:r w:rsidR="00F40818" w:rsidRPr="00014B71">
        <w:rPr>
          <w:b/>
          <w:bCs/>
          <w:i/>
        </w:rPr>
        <w:t>сельского</w:t>
      </w:r>
      <w:r w:rsidRPr="00014B71">
        <w:rPr>
          <w:b/>
          <w:bCs/>
          <w:i/>
        </w:rPr>
        <w:t xml:space="preserve"> поселения объектами жилой инфраструктуры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521"/>
        <w:gridCol w:w="2373"/>
      </w:tblGrid>
      <w:tr w:rsidR="00432C4C" w:rsidRPr="00014B71" w14:paraId="58C692C0" w14:textId="77777777" w:rsidTr="007735A8">
        <w:tc>
          <w:tcPr>
            <w:tcW w:w="675" w:type="dxa"/>
            <w:shd w:val="clear" w:color="auto" w:fill="D9D9D9"/>
          </w:tcPr>
          <w:p w14:paraId="1D440382" w14:textId="77777777" w:rsidR="00432C4C" w:rsidRPr="00014B71" w:rsidRDefault="00432C4C" w:rsidP="007735A8">
            <w:pPr>
              <w:jc w:val="center"/>
              <w:rPr>
                <w:b/>
              </w:rPr>
            </w:pPr>
            <w:r w:rsidRPr="00014B71">
              <w:rPr>
                <w:b/>
              </w:rPr>
              <w:t>№ п/п</w:t>
            </w:r>
          </w:p>
        </w:tc>
        <w:tc>
          <w:tcPr>
            <w:tcW w:w="6521" w:type="dxa"/>
            <w:shd w:val="clear" w:color="auto" w:fill="D9D9D9"/>
          </w:tcPr>
          <w:p w14:paraId="55474A1F" w14:textId="77777777" w:rsidR="00432C4C" w:rsidRPr="00014B71" w:rsidRDefault="00432C4C" w:rsidP="007735A8">
            <w:pPr>
              <w:jc w:val="center"/>
              <w:rPr>
                <w:b/>
              </w:rPr>
            </w:pPr>
            <w:r w:rsidRPr="00014B71">
              <w:rPr>
                <w:b/>
              </w:rPr>
              <w:t>Наименование мероприятий</w:t>
            </w:r>
          </w:p>
        </w:tc>
        <w:tc>
          <w:tcPr>
            <w:tcW w:w="2373" w:type="dxa"/>
            <w:shd w:val="clear" w:color="auto" w:fill="D9D9D9"/>
          </w:tcPr>
          <w:p w14:paraId="2AF3746F" w14:textId="77777777" w:rsidR="00432C4C" w:rsidRPr="00014B71" w:rsidRDefault="00432C4C" w:rsidP="007735A8">
            <w:pPr>
              <w:jc w:val="center"/>
              <w:rPr>
                <w:b/>
              </w:rPr>
            </w:pPr>
            <w:r w:rsidRPr="00014B71">
              <w:rPr>
                <w:b/>
              </w:rPr>
              <w:t>Сроки реализации</w:t>
            </w:r>
          </w:p>
        </w:tc>
      </w:tr>
      <w:tr w:rsidR="00432C4C" w:rsidRPr="00014B71" w14:paraId="57AA70C6" w14:textId="77777777" w:rsidTr="007735A8">
        <w:tc>
          <w:tcPr>
            <w:tcW w:w="675" w:type="dxa"/>
          </w:tcPr>
          <w:p w14:paraId="54F8B414" w14:textId="77777777" w:rsidR="00432C4C" w:rsidRPr="00014B71" w:rsidRDefault="00432C4C" w:rsidP="007735A8">
            <w:pPr>
              <w:jc w:val="center"/>
              <w:rPr>
                <w:b/>
              </w:rPr>
            </w:pPr>
            <w:r w:rsidRPr="00014B71">
              <w:rPr>
                <w:b/>
              </w:rPr>
              <w:t>1</w:t>
            </w:r>
          </w:p>
        </w:tc>
        <w:tc>
          <w:tcPr>
            <w:tcW w:w="6521" w:type="dxa"/>
          </w:tcPr>
          <w:p w14:paraId="6421456B" w14:textId="77777777" w:rsidR="00432C4C" w:rsidRPr="00014B71" w:rsidRDefault="00432C4C" w:rsidP="007735A8">
            <w:pPr>
              <w:jc w:val="both"/>
            </w:pPr>
            <w:r w:rsidRPr="00014B71">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 гигиенических и градостроительных требований, с учетом сложившегося архитектурно-планировочного облика сельского поселения.</w:t>
            </w:r>
          </w:p>
        </w:tc>
        <w:tc>
          <w:tcPr>
            <w:tcW w:w="2373" w:type="dxa"/>
          </w:tcPr>
          <w:p w14:paraId="6B71181F" w14:textId="77777777" w:rsidR="00432C4C" w:rsidRPr="00014B71" w:rsidRDefault="00432C4C" w:rsidP="007735A8">
            <w:pPr>
              <w:jc w:val="center"/>
            </w:pPr>
          </w:p>
          <w:p w14:paraId="6CB75FEF" w14:textId="77777777" w:rsidR="00432C4C" w:rsidRPr="00014B71" w:rsidRDefault="00432C4C" w:rsidP="007735A8">
            <w:pPr>
              <w:jc w:val="center"/>
            </w:pPr>
          </w:p>
          <w:p w14:paraId="51E84BA2" w14:textId="77777777" w:rsidR="00432C4C" w:rsidRPr="00014B71" w:rsidRDefault="00432C4C" w:rsidP="007735A8">
            <w:pPr>
              <w:jc w:val="center"/>
            </w:pPr>
            <w:r w:rsidRPr="00014B71">
              <w:t>I очередь</w:t>
            </w:r>
          </w:p>
        </w:tc>
      </w:tr>
      <w:tr w:rsidR="00432C4C" w:rsidRPr="00014B71" w14:paraId="0CCC7556" w14:textId="77777777" w:rsidTr="007735A8">
        <w:tc>
          <w:tcPr>
            <w:tcW w:w="675" w:type="dxa"/>
          </w:tcPr>
          <w:p w14:paraId="40B53D7D" w14:textId="77777777" w:rsidR="00432C4C" w:rsidRPr="00014B71" w:rsidRDefault="00432C4C" w:rsidP="007735A8">
            <w:pPr>
              <w:jc w:val="center"/>
              <w:rPr>
                <w:b/>
              </w:rPr>
            </w:pPr>
            <w:r w:rsidRPr="00014B71">
              <w:rPr>
                <w:b/>
              </w:rPr>
              <w:t>3</w:t>
            </w:r>
          </w:p>
        </w:tc>
        <w:tc>
          <w:tcPr>
            <w:tcW w:w="6521" w:type="dxa"/>
          </w:tcPr>
          <w:p w14:paraId="0404AAEC" w14:textId="77777777" w:rsidR="00432C4C" w:rsidRPr="00014B71" w:rsidRDefault="00432C4C" w:rsidP="007735A8">
            <w:pPr>
              <w:jc w:val="both"/>
            </w:pPr>
            <w:r w:rsidRPr="00014B71">
              <w:t>Комплексное благоустройство жилых кварталов.</w:t>
            </w:r>
          </w:p>
        </w:tc>
        <w:tc>
          <w:tcPr>
            <w:tcW w:w="2373" w:type="dxa"/>
          </w:tcPr>
          <w:p w14:paraId="421DD04A" w14:textId="77777777" w:rsidR="00432C4C" w:rsidRPr="00014B71" w:rsidRDefault="00432C4C" w:rsidP="007735A8">
            <w:pPr>
              <w:jc w:val="center"/>
            </w:pPr>
            <w:r w:rsidRPr="00014B71">
              <w:t>I очередь - расчётный срок</w:t>
            </w:r>
          </w:p>
        </w:tc>
      </w:tr>
      <w:tr w:rsidR="00432C4C" w:rsidRPr="00014B71" w14:paraId="3733F4A6" w14:textId="77777777" w:rsidTr="007735A8">
        <w:trPr>
          <w:trHeight w:val="182"/>
        </w:trPr>
        <w:tc>
          <w:tcPr>
            <w:tcW w:w="675" w:type="dxa"/>
          </w:tcPr>
          <w:p w14:paraId="1ABE1E8A" w14:textId="77777777" w:rsidR="00432C4C" w:rsidRPr="00014B71" w:rsidRDefault="00432C4C" w:rsidP="007735A8">
            <w:pPr>
              <w:jc w:val="center"/>
              <w:rPr>
                <w:b/>
              </w:rPr>
            </w:pPr>
            <w:r w:rsidRPr="00014B71">
              <w:rPr>
                <w:b/>
              </w:rPr>
              <w:t>4</w:t>
            </w:r>
          </w:p>
        </w:tc>
        <w:tc>
          <w:tcPr>
            <w:tcW w:w="6521" w:type="dxa"/>
          </w:tcPr>
          <w:p w14:paraId="0AA653C0" w14:textId="77777777" w:rsidR="00002534" w:rsidRPr="00014B71" w:rsidRDefault="00432C4C" w:rsidP="007735A8">
            <w:pPr>
              <w:jc w:val="both"/>
            </w:pPr>
            <w:r w:rsidRPr="00014B71">
              <w:t>Развитие новых типов жилья, включая мало</w:t>
            </w:r>
            <w:r w:rsidR="00E6344D" w:rsidRPr="00014B71">
              <w:t>этажное (таунхаусы и коттеджи).</w:t>
            </w:r>
          </w:p>
        </w:tc>
        <w:tc>
          <w:tcPr>
            <w:tcW w:w="2373" w:type="dxa"/>
          </w:tcPr>
          <w:p w14:paraId="29E7A865" w14:textId="77777777" w:rsidR="00432C4C" w:rsidRPr="00014B71" w:rsidRDefault="00432C4C" w:rsidP="007735A8">
            <w:pPr>
              <w:jc w:val="center"/>
            </w:pPr>
            <w:r w:rsidRPr="00014B71">
              <w:t>I очередь</w:t>
            </w:r>
          </w:p>
        </w:tc>
      </w:tr>
      <w:tr w:rsidR="00432C4C" w:rsidRPr="00014B71" w14:paraId="376C5F81" w14:textId="77777777" w:rsidTr="007735A8">
        <w:trPr>
          <w:trHeight w:val="182"/>
        </w:trPr>
        <w:tc>
          <w:tcPr>
            <w:tcW w:w="675" w:type="dxa"/>
          </w:tcPr>
          <w:p w14:paraId="5F3D427E" w14:textId="77777777" w:rsidR="00432C4C" w:rsidRPr="00014B71" w:rsidRDefault="00432C4C" w:rsidP="007735A8">
            <w:pPr>
              <w:jc w:val="center"/>
              <w:rPr>
                <w:b/>
              </w:rPr>
            </w:pPr>
            <w:r w:rsidRPr="00014B71">
              <w:rPr>
                <w:b/>
              </w:rPr>
              <w:t>5</w:t>
            </w:r>
          </w:p>
        </w:tc>
        <w:tc>
          <w:tcPr>
            <w:tcW w:w="6521" w:type="dxa"/>
          </w:tcPr>
          <w:p w14:paraId="4C2CD2D6" w14:textId="77777777" w:rsidR="00432C4C" w:rsidRPr="00014B71" w:rsidRDefault="00432C4C" w:rsidP="007735A8">
            <w:pPr>
              <w:jc w:val="both"/>
            </w:pPr>
            <w:r w:rsidRPr="00014B71">
              <w:t>Повышение архитектурно-художественных качеств жилой застройки.</w:t>
            </w:r>
          </w:p>
        </w:tc>
        <w:tc>
          <w:tcPr>
            <w:tcW w:w="2373" w:type="dxa"/>
          </w:tcPr>
          <w:p w14:paraId="6EA12744" w14:textId="77777777" w:rsidR="00432C4C" w:rsidRPr="00014B71" w:rsidRDefault="00432C4C" w:rsidP="007735A8">
            <w:pPr>
              <w:jc w:val="center"/>
            </w:pPr>
            <w:r w:rsidRPr="00014B71">
              <w:t>I очередь</w:t>
            </w:r>
          </w:p>
        </w:tc>
      </w:tr>
      <w:tr w:rsidR="00432C4C" w:rsidRPr="00014B71" w14:paraId="39A8CDAA" w14:textId="77777777" w:rsidTr="007735A8">
        <w:trPr>
          <w:trHeight w:val="77"/>
        </w:trPr>
        <w:tc>
          <w:tcPr>
            <w:tcW w:w="675" w:type="dxa"/>
          </w:tcPr>
          <w:p w14:paraId="53989ED2" w14:textId="77777777" w:rsidR="00432C4C" w:rsidRPr="00014B71" w:rsidRDefault="00432C4C" w:rsidP="007735A8">
            <w:pPr>
              <w:jc w:val="center"/>
              <w:rPr>
                <w:b/>
              </w:rPr>
            </w:pPr>
            <w:r w:rsidRPr="00014B71">
              <w:rPr>
                <w:b/>
              </w:rPr>
              <w:t>6</w:t>
            </w:r>
          </w:p>
        </w:tc>
        <w:tc>
          <w:tcPr>
            <w:tcW w:w="6521" w:type="dxa"/>
          </w:tcPr>
          <w:p w14:paraId="2111B8A8" w14:textId="77777777" w:rsidR="00432C4C" w:rsidRPr="00014B71" w:rsidRDefault="00432C4C" w:rsidP="007735A8">
            <w:pPr>
              <w:jc w:val="both"/>
            </w:pPr>
            <w:r w:rsidRPr="00014B71">
              <w:t>Освоение под жилую застройку индивидуальными жилыми</w:t>
            </w:r>
          </w:p>
          <w:p w14:paraId="3FE5BAC1" w14:textId="77777777" w:rsidR="00432C4C" w:rsidRPr="00014B71" w:rsidRDefault="00432C4C" w:rsidP="002F6AB9">
            <w:pPr>
              <w:jc w:val="both"/>
            </w:pPr>
            <w:r w:rsidRPr="00014B71">
              <w:t xml:space="preserve">домами повышенной комфортности земельных участков общей площадью </w:t>
            </w:r>
            <w:r w:rsidR="00E6344D" w:rsidRPr="00014B71">
              <w:t>2</w:t>
            </w:r>
            <w:r w:rsidR="00515CD7" w:rsidRPr="00014B71">
              <w:t>88</w:t>
            </w:r>
            <w:r w:rsidR="00E6344D" w:rsidRPr="00014B71">
              <w:t>,</w:t>
            </w:r>
            <w:r w:rsidR="00515CD7" w:rsidRPr="00014B71">
              <w:t>6</w:t>
            </w:r>
            <w:r w:rsidR="00E6344D" w:rsidRPr="00014B71">
              <w:t xml:space="preserve">7 </w:t>
            </w:r>
            <w:r w:rsidRPr="00014B71">
              <w:t>га, включаемых в границы села Бабяково, строительство 114882 кв.м. жилья.</w:t>
            </w:r>
          </w:p>
        </w:tc>
        <w:tc>
          <w:tcPr>
            <w:tcW w:w="2373" w:type="dxa"/>
          </w:tcPr>
          <w:p w14:paraId="6B3A6104" w14:textId="77777777" w:rsidR="00432C4C" w:rsidRPr="00014B71" w:rsidRDefault="00432C4C" w:rsidP="007735A8">
            <w:pPr>
              <w:jc w:val="center"/>
            </w:pPr>
            <w:r w:rsidRPr="00014B71">
              <w:t>I очередь – Расчётный срок</w:t>
            </w:r>
          </w:p>
        </w:tc>
      </w:tr>
      <w:tr w:rsidR="00432C4C" w:rsidRPr="00014B71" w14:paraId="612F9782" w14:textId="77777777" w:rsidTr="007735A8">
        <w:trPr>
          <w:trHeight w:val="77"/>
        </w:trPr>
        <w:tc>
          <w:tcPr>
            <w:tcW w:w="675" w:type="dxa"/>
          </w:tcPr>
          <w:p w14:paraId="1BE6CC4D" w14:textId="77777777" w:rsidR="00432C4C" w:rsidRPr="00014B71" w:rsidRDefault="00432C4C" w:rsidP="007735A8">
            <w:pPr>
              <w:jc w:val="center"/>
              <w:rPr>
                <w:b/>
              </w:rPr>
            </w:pPr>
            <w:r w:rsidRPr="00014B71">
              <w:rPr>
                <w:b/>
              </w:rPr>
              <w:t>7</w:t>
            </w:r>
          </w:p>
        </w:tc>
        <w:tc>
          <w:tcPr>
            <w:tcW w:w="6521" w:type="dxa"/>
          </w:tcPr>
          <w:p w14:paraId="00385BC7" w14:textId="77777777" w:rsidR="00432C4C" w:rsidRPr="00014B71" w:rsidRDefault="00432C4C" w:rsidP="007735A8">
            <w:pPr>
              <w:jc w:val="both"/>
            </w:pPr>
            <w:r w:rsidRPr="00014B71">
              <w:t>Освоение под жилую застройку индивидуальными жилыми</w:t>
            </w:r>
          </w:p>
          <w:p w14:paraId="0D257E72" w14:textId="77777777" w:rsidR="00432C4C" w:rsidRPr="00014B71" w:rsidRDefault="00432C4C" w:rsidP="00E6344D">
            <w:pPr>
              <w:jc w:val="both"/>
            </w:pPr>
            <w:r w:rsidRPr="00014B71">
              <w:t>домами повышенной комфортности участков общей площадью 18,</w:t>
            </w:r>
            <w:r w:rsidR="00E6344D" w:rsidRPr="00014B71">
              <w:t>3</w:t>
            </w:r>
            <w:r w:rsidRPr="00014B71">
              <w:t xml:space="preserve"> га, включаемых в границы п. 1-го отделения совхоза «Новоусманский», строительство 31160 кв.м. жилья.</w:t>
            </w:r>
          </w:p>
        </w:tc>
        <w:tc>
          <w:tcPr>
            <w:tcW w:w="2373" w:type="dxa"/>
          </w:tcPr>
          <w:p w14:paraId="727081C7" w14:textId="77777777" w:rsidR="00432C4C" w:rsidRPr="00014B71" w:rsidRDefault="00432C4C" w:rsidP="007735A8">
            <w:pPr>
              <w:jc w:val="center"/>
            </w:pPr>
            <w:r w:rsidRPr="00014B71">
              <w:t>I очередь – Расчётный срок</w:t>
            </w:r>
          </w:p>
        </w:tc>
      </w:tr>
      <w:tr w:rsidR="00432C4C" w:rsidRPr="00014B71" w14:paraId="2772CF40" w14:textId="77777777" w:rsidTr="007735A8">
        <w:trPr>
          <w:trHeight w:val="77"/>
        </w:trPr>
        <w:tc>
          <w:tcPr>
            <w:tcW w:w="675" w:type="dxa"/>
          </w:tcPr>
          <w:p w14:paraId="79D43A41" w14:textId="77777777" w:rsidR="00432C4C" w:rsidRPr="00014B71" w:rsidRDefault="00432C4C" w:rsidP="007735A8">
            <w:pPr>
              <w:jc w:val="center"/>
              <w:rPr>
                <w:b/>
              </w:rPr>
            </w:pPr>
            <w:r w:rsidRPr="00014B71">
              <w:rPr>
                <w:b/>
              </w:rPr>
              <w:t>8</w:t>
            </w:r>
          </w:p>
        </w:tc>
        <w:tc>
          <w:tcPr>
            <w:tcW w:w="6521" w:type="dxa"/>
          </w:tcPr>
          <w:p w14:paraId="5DCBBC42" w14:textId="77777777" w:rsidR="00432C4C" w:rsidRPr="00014B71" w:rsidRDefault="00432C4C" w:rsidP="007735A8">
            <w:pPr>
              <w:jc w:val="both"/>
            </w:pPr>
            <w:r w:rsidRPr="00014B71">
              <w:t>Освоение под жилую застройку свободных от застройки территорий в составе населённых пунктов: с. Бабяково и п. 1-го отделения совхоза «Новоусманский» общей площадью 463,3 га, ранее переведённых по приказу Департамента архитектуры и строительной политики в земли населённых пунктов. Строительство 171421 кв.м. жилья.</w:t>
            </w:r>
          </w:p>
        </w:tc>
        <w:tc>
          <w:tcPr>
            <w:tcW w:w="2373" w:type="dxa"/>
          </w:tcPr>
          <w:p w14:paraId="6C021880" w14:textId="77777777" w:rsidR="00432C4C" w:rsidRPr="00014B71" w:rsidRDefault="00432C4C" w:rsidP="007735A8">
            <w:pPr>
              <w:jc w:val="center"/>
            </w:pPr>
            <w:r w:rsidRPr="00014B71">
              <w:t>I очередь – Расчётный срок</w:t>
            </w:r>
          </w:p>
        </w:tc>
      </w:tr>
      <w:tr w:rsidR="00C30D6A" w:rsidRPr="00014B71" w14:paraId="0C6C2161" w14:textId="77777777" w:rsidTr="007735A8">
        <w:trPr>
          <w:trHeight w:val="77"/>
        </w:trPr>
        <w:tc>
          <w:tcPr>
            <w:tcW w:w="675" w:type="dxa"/>
          </w:tcPr>
          <w:p w14:paraId="7A85A1B0" w14:textId="77777777" w:rsidR="00C30D6A" w:rsidRPr="00014B71" w:rsidRDefault="00C30D6A" w:rsidP="007735A8">
            <w:pPr>
              <w:jc w:val="center"/>
              <w:rPr>
                <w:b/>
                <w:highlight w:val="cyan"/>
                <w:lang w:val="en-US"/>
              </w:rPr>
            </w:pPr>
            <w:r w:rsidRPr="00014B71">
              <w:rPr>
                <w:b/>
                <w:lang w:val="en-US"/>
              </w:rPr>
              <w:t>9</w:t>
            </w:r>
          </w:p>
        </w:tc>
        <w:tc>
          <w:tcPr>
            <w:tcW w:w="6521" w:type="dxa"/>
          </w:tcPr>
          <w:p w14:paraId="7398DC2A" w14:textId="77777777" w:rsidR="00C30D6A" w:rsidRPr="00014B71" w:rsidRDefault="00C30D6A" w:rsidP="007735A8">
            <w:pPr>
              <w:jc w:val="both"/>
            </w:pPr>
            <w:r w:rsidRPr="00014B71">
              <w:t>Освоение двух земельных участков с кадастровыми номерами: 36:16:0601020:34 и 36:16:5400002:41, общей площадью 9,6 га, с целью размещения многоквартирной многоэтажной жилой застройки (6-10 этажей, включая мансарду)</w:t>
            </w:r>
            <w:r w:rsidR="00D4336D" w:rsidRPr="00014B71">
              <w:t xml:space="preserve"> на территории с. Бабяково. </w:t>
            </w:r>
            <w:r w:rsidR="005066BF" w:rsidRPr="00014B71">
              <w:t xml:space="preserve">Общая площадь проектируемого жилого фонда - </w:t>
            </w:r>
            <w:r w:rsidR="005066BF" w:rsidRPr="00014B71">
              <w:rPr>
                <w:rFonts w:eastAsia="Calibri"/>
              </w:rPr>
              <w:t>45,2 тыс. м</w:t>
            </w:r>
            <w:r w:rsidR="005066BF" w:rsidRPr="00014B71">
              <w:rPr>
                <w:rFonts w:eastAsia="Calibri"/>
                <w:vertAlign w:val="superscript"/>
              </w:rPr>
              <w:t>2</w:t>
            </w:r>
            <w:r w:rsidR="005066BF" w:rsidRPr="00014B71">
              <w:rPr>
                <w:rFonts w:eastAsia="Calibri"/>
              </w:rPr>
              <w:t>.</w:t>
            </w:r>
            <w:r w:rsidR="00D4336D" w:rsidRPr="00014B71">
              <w:t xml:space="preserve"> </w:t>
            </w:r>
          </w:p>
        </w:tc>
        <w:tc>
          <w:tcPr>
            <w:tcW w:w="2373" w:type="dxa"/>
          </w:tcPr>
          <w:p w14:paraId="4A432195" w14:textId="77777777" w:rsidR="00C30D6A" w:rsidRPr="00014B71" w:rsidRDefault="00515CD7" w:rsidP="007735A8">
            <w:pPr>
              <w:jc w:val="center"/>
            </w:pPr>
            <w:r w:rsidRPr="00014B71">
              <w:t>Расчетный срок</w:t>
            </w:r>
          </w:p>
        </w:tc>
      </w:tr>
      <w:tr w:rsidR="00432C4C" w:rsidRPr="00014B71" w14:paraId="14817BF0" w14:textId="77777777" w:rsidTr="007735A8">
        <w:trPr>
          <w:trHeight w:val="77"/>
        </w:trPr>
        <w:tc>
          <w:tcPr>
            <w:tcW w:w="675" w:type="dxa"/>
          </w:tcPr>
          <w:p w14:paraId="2B494E52" w14:textId="77777777" w:rsidR="00432C4C" w:rsidRPr="00014B71" w:rsidRDefault="001A46F4" w:rsidP="007735A8">
            <w:pPr>
              <w:jc w:val="center"/>
              <w:rPr>
                <w:b/>
                <w:lang w:val="en-US"/>
              </w:rPr>
            </w:pPr>
            <w:r w:rsidRPr="00014B71">
              <w:rPr>
                <w:b/>
                <w:lang w:val="en-US"/>
              </w:rPr>
              <w:t>10</w:t>
            </w:r>
          </w:p>
        </w:tc>
        <w:tc>
          <w:tcPr>
            <w:tcW w:w="6521" w:type="dxa"/>
          </w:tcPr>
          <w:p w14:paraId="364E6F97" w14:textId="77777777" w:rsidR="00432C4C" w:rsidRPr="00014B71" w:rsidRDefault="00432C4C" w:rsidP="007735A8">
            <w:pPr>
              <w:jc w:val="both"/>
            </w:pPr>
            <w:r w:rsidRPr="00014B71">
              <w:t>Увеличение общей площади жилого фонда с 86930 кв.м. до 232972 кв.м.</w:t>
            </w:r>
          </w:p>
        </w:tc>
        <w:tc>
          <w:tcPr>
            <w:tcW w:w="2373" w:type="dxa"/>
          </w:tcPr>
          <w:p w14:paraId="7A1BB87D" w14:textId="77777777" w:rsidR="00432C4C" w:rsidRPr="00014B71" w:rsidRDefault="00432C4C" w:rsidP="007735A8">
            <w:pPr>
              <w:jc w:val="center"/>
            </w:pPr>
            <w:r w:rsidRPr="00014B71">
              <w:t>I очередь</w:t>
            </w:r>
          </w:p>
        </w:tc>
      </w:tr>
      <w:tr w:rsidR="00432C4C" w:rsidRPr="00014B71" w14:paraId="4F647479" w14:textId="77777777" w:rsidTr="007735A8">
        <w:trPr>
          <w:trHeight w:val="77"/>
        </w:trPr>
        <w:tc>
          <w:tcPr>
            <w:tcW w:w="675" w:type="dxa"/>
          </w:tcPr>
          <w:p w14:paraId="467C68A6" w14:textId="77777777" w:rsidR="00432C4C" w:rsidRPr="001006FB" w:rsidRDefault="00432C4C" w:rsidP="001A46F4">
            <w:pPr>
              <w:jc w:val="center"/>
              <w:rPr>
                <w:b/>
                <w:lang w:val="en-US"/>
              </w:rPr>
            </w:pPr>
            <w:r w:rsidRPr="001006FB">
              <w:rPr>
                <w:b/>
              </w:rPr>
              <w:t>1</w:t>
            </w:r>
            <w:r w:rsidR="001A46F4" w:rsidRPr="001006FB">
              <w:rPr>
                <w:b/>
                <w:lang w:val="en-US"/>
              </w:rPr>
              <w:t>1</w:t>
            </w:r>
          </w:p>
        </w:tc>
        <w:tc>
          <w:tcPr>
            <w:tcW w:w="6521" w:type="dxa"/>
          </w:tcPr>
          <w:p w14:paraId="2DC78691" w14:textId="2C9FFDAE" w:rsidR="00432C4C" w:rsidRPr="001006FB" w:rsidRDefault="00432C4C" w:rsidP="002F6AB9">
            <w:pPr>
              <w:jc w:val="both"/>
            </w:pPr>
            <w:r w:rsidRPr="001006FB">
              <w:t xml:space="preserve">Увеличение общей площади жилого фонда с 232972 кв.м. до </w:t>
            </w:r>
            <w:r w:rsidR="00515CD7" w:rsidRPr="001006FB">
              <w:t>4</w:t>
            </w:r>
            <w:r w:rsidR="00AB04EE" w:rsidRPr="001006FB">
              <w:t>79691</w:t>
            </w:r>
            <w:r w:rsidR="00515CD7" w:rsidRPr="001006FB">
              <w:t xml:space="preserve"> </w:t>
            </w:r>
            <w:r w:rsidRPr="001006FB">
              <w:t>кв.м.</w:t>
            </w:r>
          </w:p>
        </w:tc>
        <w:tc>
          <w:tcPr>
            <w:tcW w:w="2373" w:type="dxa"/>
          </w:tcPr>
          <w:p w14:paraId="5A822F7B" w14:textId="77777777" w:rsidR="00432C4C" w:rsidRPr="00014B71" w:rsidRDefault="00432C4C" w:rsidP="007735A8">
            <w:pPr>
              <w:jc w:val="center"/>
            </w:pPr>
            <w:r w:rsidRPr="00014B71">
              <w:t>Расчётный срок</w:t>
            </w:r>
          </w:p>
        </w:tc>
      </w:tr>
      <w:tr w:rsidR="001006FB" w:rsidRPr="00014B71" w14:paraId="1CF4D344" w14:textId="77777777" w:rsidTr="007735A8">
        <w:trPr>
          <w:trHeight w:val="77"/>
        </w:trPr>
        <w:tc>
          <w:tcPr>
            <w:tcW w:w="675" w:type="dxa"/>
          </w:tcPr>
          <w:p w14:paraId="4FFF2341" w14:textId="4492EEF9" w:rsidR="001006FB" w:rsidRPr="001006FB" w:rsidRDefault="001006FB" w:rsidP="001006FB">
            <w:pPr>
              <w:jc w:val="center"/>
              <w:rPr>
                <w:b/>
                <w:color w:val="0070C0"/>
              </w:rPr>
            </w:pPr>
            <w:r w:rsidRPr="001006FB">
              <w:rPr>
                <w:b/>
                <w:color w:val="0070C0"/>
              </w:rPr>
              <w:t>12</w:t>
            </w:r>
          </w:p>
        </w:tc>
        <w:tc>
          <w:tcPr>
            <w:tcW w:w="6521" w:type="dxa"/>
          </w:tcPr>
          <w:p w14:paraId="09F84D8F" w14:textId="35AE6E6F" w:rsidR="001006FB" w:rsidRPr="001006FB" w:rsidRDefault="001006FB" w:rsidP="001006FB">
            <w:pPr>
              <w:jc w:val="both"/>
              <w:rPr>
                <w:color w:val="0070C0"/>
              </w:rPr>
            </w:pPr>
            <w:r w:rsidRPr="001006FB">
              <w:rPr>
                <w:color w:val="0070C0"/>
              </w:rPr>
              <w:t>Увеличение общей площади жилого фонда с 479691 кв.м. до  485591 кв.м.</w:t>
            </w:r>
          </w:p>
        </w:tc>
        <w:tc>
          <w:tcPr>
            <w:tcW w:w="2373" w:type="dxa"/>
          </w:tcPr>
          <w:p w14:paraId="15C40B5E" w14:textId="39D524FC" w:rsidR="001006FB" w:rsidRPr="00014B71" w:rsidRDefault="001006FB" w:rsidP="001006FB">
            <w:pPr>
              <w:jc w:val="center"/>
            </w:pPr>
            <w:r w:rsidRPr="00014B71">
              <w:t>Расчётный срок</w:t>
            </w:r>
          </w:p>
        </w:tc>
      </w:tr>
      <w:tr w:rsidR="00432C4C" w:rsidRPr="00014B71" w14:paraId="1BC414AE" w14:textId="77777777" w:rsidTr="007735A8">
        <w:trPr>
          <w:trHeight w:val="77"/>
        </w:trPr>
        <w:tc>
          <w:tcPr>
            <w:tcW w:w="9569" w:type="dxa"/>
            <w:gridSpan w:val="3"/>
          </w:tcPr>
          <w:p w14:paraId="5BD52A49" w14:textId="77777777" w:rsidR="00432C4C" w:rsidRPr="00014B71" w:rsidRDefault="00432C4C" w:rsidP="007735A8">
            <w:r w:rsidRPr="00014B71">
              <w:rPr>
                <w:b/>
                <w:i/>
              </w:rPr>
              <w:t>Мероприятие находится в ведении правительства РФ, правительства области</w:t>
            </w:r>
          </w:p>
        </w:tc>
      </w:tr>
      <w:tr w:rsidR="00432C4C" w:rsidRPr="00014B71" w14:paraId="6598CBC4" w14:textId="77777777" w:rsidTr="007735A8">
        <w:trPr>
          <w:trHeight w:val="77"/>
        </w:trPr>
        <w:tc>
          <w:tcPr>
            <w:tcW w:w="675" w:type="dxa"/>
          </w:tcPr>
          <w:p w14:paraId="4C5A08BD" w14:textId="77777777" w:rsidR="00432C4C" w:rsidRPr="00014B71" w:rsidRDefault="00432C4C" w:rsidP="001A46F4">
            <w:pPr>
              <w:jc w:val="center"/>
              <w:rPr>
                <w:b/>
              </w:rPr>
            </w:pPr>
            <w:r w:rsidRPr="00014B71">
              <w:rPr>
                <w:b/>
              </w:rPr>
              <w:t>1</w:t>
            </w:r>
            <w:r w:rsidR="001A46F4" w:rsidRPr="00014B71">
              <w:rPr>
                <w:b/>
                <w:lang w:val="en-US"/>
              </w:rPr>
              <w:t>2</w:t>
            </w:r>
          </w:p>
        </w:tc>
        <w:tc>
          <w:tcPr>
            <w:tcW w:w="6521" w:type="dxa"/>
          </w:tcPr>
          <w:p w14:paraId="350E16F9" w14:textId="77777777" w:rsidR="00432C4C" w:rsidRPr="00014B71" w:rsidRDefault="00432C4C" w:rsidP="007735A8">
            <w:pPr>
              <w:jc w:val="both"/>
            </w:pPr>
            <w:r w:rsidRPr="00014B71">
              <w:t>Оказание содействия в строительстве жилого фонда для улучшения жилищных условий ветеранов и инвалидов ВОВ, у многодетных семей, малоимущих и иных льготных категорий граждан (согласно Федеральных и областных программ).</w:t>
            </w:r>
          </w:p>
        </w:tc>
        <w:tc>
          <w:tcPr>
            <w:tcW w:w="2373" w:type="dxa"/>
          </w:tcPr>
          <w:p w14:paraId="78941FE7" w14:textId="77777777" w:rsidR="00432C4C" w:rsidRPr="00014B71" w:rsidRDefault="00432C4C" w:rsidP="007735A8">
            <w:pPr>
              <w:jc w:val="center"/>
            </w:pPr>
            <w:r w:rsidRPr="00014B71">
              <w:t>I очередь – Расчётный срок</w:t>
            </w:r>
          </w:p>
        </w:tc>
      </w:tr>
      <w:tr w:rsidR="008976B1" w:rsidRPr="00014B71" w14:paraId="4FC7EA7D" w14:textId="77777777" w:rsidTr="00DD4F0E">
        <w:trPr>
          <w:trHeight w:val="77"/>
        </w:trPr>
        <w:tc>
          <w:tcPr>
            <w:tcW w:w="9569" w:type="dxa"/>
            <w:gridSpan w:val="3"/>
          </w:tcPr>
          <w:p w14:paraId="13AF8682" w14:textId="026FF43B" w:rsidR="008976B1" w:rsidRPr="00014B71" w:rsidRDefault="008976B1" w:rsidP="008976B1">
            <w:pPr>
              <w:tabs>
                <w:tab w:val="left" w:pos="5459"/>
              </w:tabs>
            </w:pPr>
            <w:r w:rsidRPr="003D5F9A">
              <w:rPr>
                <w:b/>
                <w:bCs/>
                <w:i/>
                <w:iCs/>
              </w:rPr>
              <w:t>Инвестиционные объекты</w:t>
            </w:r>
            <w:r>
              <w:rPr>
                <w:b/>
                <w:bCs/>
                <w:i/>
                <w:iCs/>
              </w:rPr>
              <w:t xml:space="preserve"> </w:t>
            </w:r>
            <w:r w:rsidRPr="00947F82">
              <w:rPr>
                <w:b/>
                <w:i/>
              </w:rPr>
              <w:t>для территорий,  предлагаемых для освоения  и для которой требуется разработка документации по планировке территории.</w:t>
            </w:r>
          </w:p>
        </w:tc>
      </w:tr>
      <w:tr w:rsidR="007B08C6" w:rsidRPr="00014B71" w14:paraId="7707FD6E" w14:textId="77777777" w:rsidTr="007735A8">
        <w:trPr>
          <w:trHeight w:val="77"/>
        </w:trPr>
        <w:tc>
          <w:tcPr>
            <w:tcW w:w="675" w:type="dxa"/>
          </w:tcPr>
          <w:p w14:paraId="7D7E005D" w14:textId="39AE2B17" w:rsidR="007B08C6" w:rsidRPr="00850E0E" w:rsidRDefault="007B08C6" w:rsidP="007B08C6">
            <w:pPr>
              <w:jc w:val="center"/>
              <w:rPr>
                <w:b/>
              </w:rPr>
            </w:pPr>
            <w:r w:rsidRPr="00850E0E">
              <w:rPr>
                <w:b/>
              </w:rPr>
              <w:t>13</w:t>
            </w:r>
          </w:p>
        </w:tc>
        <w:tc>
          <w:tcPr>
            <w:tcW w:w="6521" w:type="dxa"/>
          </w:tcPr>
          <w:p w14:paraId="146F625A" w14:textId="77777777" w:rsidR="007B08C6" w:rsidRPr="00850E0E" w:rsidRDefault="007B08C6" w:rsidP="007B08C6">
            <w:pPr>
              <w:jc w:val="both"/>
            </w:pPr>
            <w:r w:rsidRPr="00850E0E">
              <w:t>Освоение под жилую застройку индивидуальными жилыми</w:t>
            </w:r>
          </w:p>
          <w:p w14:paraId="65E0F29C" w14:textId="101CCD65" w:rsidR="007B08C6" w:rsidRPr="00850E0E" w:rsidRDefault="007B08C6" w:rsidP="007B08C6">
            <w:pPr>
              <w:jc w:val="both"/>
              <w:rPr>
                <w:rFonts w:eastAsia="TimesNewRoman"/>
                <w:highlight w:val="yellow"/>
              </w:rPr>
            </w:pPr>
            <w:r w:rsidRPr="00850E0E">
              <w:t>домами повышенной комфортности земельного участка с кадастровым номером 36616:5300002:2159 общей площадью 6,5 га, включаемого в границы села Бабяково. Строительство 5900 кв.м. жилья.</w:t>
            </w:r>
          </w:p>
        </w:tc>
        <w:tc>
          <w:tcPr>
            <w:tcW w:w="2373" w:type="dxa"/>
          </w:tcPr>
          <w:p w14:paraId="01C82A36" w14:textId="3C006619" w:rsidR="007B08C6" w:rsidRPr="00850E0E" w:rsidRDefault="007B08C6" w:rsidP="007B08C6">
            <w:pPr>
              <w:jc w:val="center"/>
              <w:rPr>
                <w:highlight w:val="yellow"/>
                <w:lang w:val="en-US"/>
              </w:rPr>
            </w:pPr>
            <w:r w:rsidRPr="00850E0E">
              <w:t>Расчётный срок</w:t>
            </w:r>
          </w:p>
        </w:tc>
      </w:tr>
      <w:tr w:rsidR="007B08C6" w:rsidRPr="00014B71" w14:paraId="5FBF848E" w14:textId="77777777" w:rsidTr="007735A8">
        <w:trPr>
          <w:trHeight w:val="77"/>
        </w:trPr>
        <w:tc>
          <w:tcPr>
            <w:tcW w:w="675" w:type="dxa"/>
          </w:tcPr>
          <w:p w14:paraId="438597CD" w14:textId="12857749" w:rsidR="007B08C6" w:rsidRPr="00014B71" w:rsidRDefault="007B08C6" w:rsidP="007B08C6">
            <w:pPr>
              <w:jc w:val="center"/>
              <w:rPr>
                <w:b/>
              </w:rPr>
            </w:pPr>
            <w:r>
              <w:rPr>
                <w:b/>
              </w:rPr>
              <w:t>14</w:t>
            </w:r>
          </w:p>
        </w:tc>
        <w:tc>
          <w:tcPr>
            <w:tcW w:w="6521" w:type="dxa"/>
          </w:tcPr>
          <w:p w14:paraId="771D6956" w14:textId="6A3D4AF3" w:rsidR="007B08C6" w:rsidRPr="001006FB" w:rsidRDefault="007B08C6" w:rsidP="007B08C6">
            <w:pPr>
              <w:jc w:val="both"/>
            </w:pPr>
            <w:r w:rsidRPr="001006FB">
              <w:rPr>
                <w:rFonts w:eastAsia="TimesNewRoman"/>
              </w:rPr>
              <w:t xml:space="preserve">Включение в границы населенного пункта села Бабяково земельного участка с кадастровым номером 36:16:5400003:3033 площадью 76 472 кв.м под развитие индивидуальной жилой застройки при обязательной подготовке документации по планировке территории. </w:t>
            </w:r>
          </w:p>
        </w:tc>
        <w:tc>
          <w:tcPr>
            <w:tcW w:w="2373" w:type="dxa"/>
          </w:tcPr>
          <w:p w14:paraId="3E5F0E97" w14:textId="4C71309B" w:rsidR="007B08C6" w:rsidRPr="001006FB" w:rsidRDefault="007B08C6" w:rsidP="007B08C6">
            <w:pPr>
              <w:jc w:val="center"/>
            </w:pPr>
            <w:r w:rsidRPr="001006FB">
              <w:rPr>
                <w:lang w:val="en-US"/>
              </w:rPr>
              <w:t>I</w:t>
            </w:r>
            <w:r w:rsidRPr="001006FB">
              <w:t xml:space="preserve"> очередь        Расчетный срок</w:t>
            </w:r>
          </w:p>
        </w:tc>
      </w:tr>
      <w:tr w:rsidR="00850E0E" w:rsidRPr="00014B71" w14:paraId="1A52527F" w14:textId="77777777" w:rsidTr="007735A8">
        <w:trPr>
          <w:trHeight w:val="77"/>
        </w:trPr>
        <w:tc>
          <w:tcPr>
            <w:tcW w:w="675" w:type="dxa"/>
          </w:tcPr>
          <w:p w14:paraId="1287A349" w14:textId="1BD36787" w:rsidR="00850E0E" w:rsidRDefault="00850E0E" w:rsidP="00850E0E">
            <w:pPr>
              <w:jc w:val="center"/>
              <w:rPr>
                <w:b/>
              </w:rPr>
            </w:pPr>
            <w:r>
              <w:rPr>
                <w:b/>
                <w:lang w:val="en-US"/>
              </w:rPr>
              <w:t>15</w:t>
            </w:r>
          </w:p>
        </w:tc>
        <w:tc>
          <w:tcPr>
            <w:tcW w:w="6521" w:type="dxa"/>
          </w:tcPr>
          <w:p w14:paraId="788FE5C8" w14:textId="5F8CBF95" w:rsidR="00850E0E" w:rsidRPr="001006FB" w:rsidRDefault="00850E0E" w:rsidP="00850E0E">
            <w:pPr>
              <w:jc w:val="both"/>
              <w:rPr>
                <w:rFonts w:eastAsia="TimesNewRoman"/>
              </w:rPr>
            </w:pPr>
            <w:r w:rsidRPr="002F1B6F">
              <w:rPr>
                <w:rFonts w:eastAsia="Tahoma"/>
                <w:color w:val="0070C0"/>
              </w:rPr>
              <w:t>Включение в границы населенного пункта села Бабяково земельного участка с кадастровым номером 36:16:5300002:2316 площадью 134 694 кв.</w:t>
            </w:r>
            <w:r w:rsidRPr="002F1B6F">
              <w:rPr>
                <w:rFonts w:eastAsia="Tahoma"/>
                <w:color w:val="0070C0"/>
                <w:lang w:val="en-US"/>
              </w:rPr>
              <w:t xml:space="preserve"> </w:t>
            </w:r>
            <w:r w:rsidRPr="002F1B6F">
              <w:rPr>
                <w:rFonts w:eastAsia="Tahoma"/>
                <w:color w:val="0070C0"/>
              </w:rPr>
              <w:t xml:space="preserve">м. под развитие индивидуальной жилой застройки. </w:t>
            </w:r>
          </w:p>
        </w:tc>
        <w:tc>
          <w:tcPr>
            <w:tcW w:w="2373" w:type="dxa"/>
          </w:tcPr>
          <w:p w14:paraId="436F27B0" w14:textId="200482E3" w:rsidR="00850E0E" w:rsidRPr="001006FB" w:rsidRDefault="00850E0E" w:rsidP="00850E0E">
            <w:pPr>
              <w:jc w:val="center"/>
              <w:rPr>
                <w:lang w:val="en-US"/>
              </w:rPr>
            </w:pPr>
            <w:r w:rsidRPr="002F1B6F">
              <w:rPr>
                <w:color w:val="0070C0"/>
                <w:lang w:val="en-US"/>
              </w:rPr>
              <w:t>Расчетный срок</w:t>
            </w:r>
          </w:p>
        </w:tc>
      </w:tr>
    </w:tbl>
    <w:p w14:paraId="31CDF8F1" w14:textId="77777777" w:rsidR="002F6AB9" w:rsidRPr="00014B71" w:rsidRDefault="002F6AB9" w:rsidP="00D91DEA">
      <w:pPr>
        <w:rPr>
          <w:i/>
        </w:rPr>
      </w:pPr>
      <w:r w:rsidRPr="00014B71">
        <w:rPr>
          <w:i/>
        </w:rPr>
        <w:t xml:space="preserve">Территории, предлагаемые для жилищного строительства, отображены на «Карте функциональных зон территории поселения». </w:t>
      </w:r>
    </w:p>
    <w:p w14:paraId="45D40E1E" w14:textId="77777777" w:rsidR="00432C4C" w:rsidRPr="00014B71" w:rsidRDefault="00432C4C" w:rsidP="00432C4C">
      <w:pPr>
        <w:jc w:val="center"/>
        <w:rPr>
          <w:b/>
          <w:bCs/>
          <w:i/>
          <w:iCs/>
        </w:rPr>
      </w:pPr>
    </w:p>
    <w:p w14:paraId="732E6332" w14:textId="77777777" w:rsidR="00F71BA9" w:rsidRPr="00014B71" w:rsidRDefault="00A372AD" w:rsidP="00432C4C">
      <w:pPr>
        <w:pStyle w:val="ab"/>
        <w:numPr>
          <w:ilvl w:val="2"/>
          <w:numId w:val="33"/>
        </w:numPr>
        <w:jc w:val="center"/>
        <w:rPr>
          <w:b/>
          <w:bCs/>
          <w:i/>
          <w:iCs/>
        </w:rPr>
      </w:pPr>
      <w:r w:rsidRPr="00014B71">
        <w:rPr>
          <w:b/>
          <w:bCs/>
          <w:i/>
          <w:iCs/>
        </w:rPr>
        <w:t xml:space="preserve">Мероприятия по обеспечению </w:t>
      </w:r>
      <w:r w:rsidR="0027604E" w:rsidRPr="00014B71">
        <w:rPr>
          <w:b/>
          <w:bCs/>
          <w:i/>
          <w:iCs/>
        </w:rPr>
        <w:t>Бабяковск</w:t>
      </w:r>
      <w:r w:rsidR="00D53850" w:rsidRPr="00014B71">
        <w:rPr>
          <w:b/>
          <w:bCs/>
          <w:i/>
          <w:iCs/>
        </w:rPr>
        <w:t>ого сельского поселения</w:t>
      </w:r>
      <w:r w:rsidRPr="00014B71">
        <w:rPr>
          <w:b/>
          <w:bCs/>
          <w:i/>
          <w:iCs/>
        </w:rPr>
        <w:t xml:space="preserve"> объектами социальной инфраструктуры</w:t>
      </w:r>
    </w:p>
    <w:p w14:paraId="55A06E3F" w14:textId="77777777" w:rsidR="002F6AB9" w:rsidRPr="00014B71" w:rsidRDefault="002F6AB9" w:rsidP="002F6AB9">
      <w:pPr>
        <w:pStyle w:val="ab"/>
        <w:ind w:left="540"/>
        <w:jc w:val="center"/>
        <w:rPr>
          <w:i/>
        </w:rPr>
      </w:pPr>
      <w:r w:rsidRPr="00014B71">
        <w:rPr>
          <w:i/>
        </w:rPr>
        <w:t>(в редакции решения СНД от 27.10.2015 №45)</w:t>
      </w:r>
    </w:p>
    <w:p w14:paraId="06B2551C" w14:textId="77777777" w:rsidR="006F4DB4" w:rsidRPr="00014B71" w:rsidRDefault="006F4DB4" w:rsidP="002F6AB9">
      <w:pPr>
        <w:jc w:val="both"/>
      </w:pP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6285"/>
        <w:gridCol w:w="156"/>
        <w:gridCol w:w="2470"/>
      </w:tblGrid>
      <w:tr w:rsidR="006F4DB4" w:rsidRPr="00014B71" w14:paraId="3F0AE7EB" w14:textId="77777777" w:rsidTr="004339FA">
        <w:tc>
          <w:tcPr>
            <w:tcW w:w="803" w:type="dxa"/>
            <w:shd w:val="clear" w:color="auto" w:fill="D9D9D9"/>
          </w:tcPr>
          <w:p w14:paraId="0277CE12" w14:textId="77777777" w:rsidR="006F4DB4" w:rsidRPr="00014B71" w:rsidRDefault="006F4DB4" w:rsidP="004339FA">
            <w:pPr>
              <w:jc w:val="center"/>
              <w:rPr>
                <w:b/>
              </w:rPr>
            </w:pPr>
            <w:r w:rsidRPr="00014B71">
              <w:rPr>
                <w:b/>
              </w:rPr>
              <w:t>№ п/п</w:t>
            </w:r>
          </w:p>
        </w:tc>
        <w:tc>
          <w:tcPr>
            <w:tcW w:w="6285" w:type="dxa"/>
            <w:shd w:val="clear" w:color="auto" w:fill="D9D9D9"/>
          </w:tcPr>
          <w:p w14:paraId="4929332C" w14:textId="77777777" w:rsidR="006F4DB4" w:rsidRPr="00014B71" w:rsidRDefault="006F4DB4" w:rsidP="004339FA">
            <w:pPr>
              <w:jc w:val="center"/>
              <w:rPr>
                <w:b/>
              </w:rPr>
            </w:pPr>
            <w:r w:rsidRPr="00014B71">
              <w:rPr>
                <w:b/>
              </w:rPr>
              <w:t>Наименование мероприятий</w:t>
            </w:r>
          </w:p>
        </w:tc>
        <w:tc>
          <w:tcPr>
            <w:tcW w:w="2626" w:type="dxa"/>
            <w:gridSpan w:val="2"/>
            <w:shd w:val="clear" w:color="auto" w:fill="D9D9D9"/>
          </w:tcPr>
          <w:p w14:paraId="4C9D0663" w14:textId="77777777" w:rsidR="006F4DB4" w:rsidRPr="00014B71" w:rsidRDefault="006F4DB4" w:rsidP="004339FA">
            <w:pPr>
              <w:jc w:val="center"/>
              <w:rPr>
                <w:b/>
              </w:rPr>
            </w:pPr>
            <w:r w:rsidRPr="00014B71">
              <w:rPr>
                <w:b/>
              </w:rPr>
              <w:t>Сроки реализации</w:t>
            </w:r>
          </w:p>
        </w:tc>
      </w:tr>
      <w:tr w:rsidR="006F4DB4" w:rsidRPr="00014B71" w14:paraId="04F1A0DC" w14:textId="77777777" w:rsidTr="004339FA">
        <w:tc>
          <w:tcPr>
            <w:tcW w:w="9714" w:type="dxa"/>
            <w:gridSpan w:val="4"/>
            <w:shd w:val="clear" w:color="auto" w:fill="D9D9D9"/>
          </w:tcPr>
          <w:p w14:paraId="2070080D" w14:textId="77777777" w:rsidR="006F4DB4" w:rsidRPr="00014B71" w:rsidRDefault="006F4DB4" w:rsidP="004339FA">
            <w:pPr>
              <w:jc w:val="center"/>
              <w:rPr>
                <w:b/>
                <w:i/>
              </w:rPr>
            </w:pPr>
            <w:r w:rsidRPr="00014B71">
              <w:rPr>
                <w:b/>
                <w:i/>
              </w:rPr>
              <w:t xml:space="preserve">Мероприятия для территорий, расположенной в центральной части Бабяковского сельского поселения, предлагаемых для комплексного освоения и для которой требуется разработка документации по планировке территории. </w:t>
            </w:r>
          </w:p>
        </w:tc>
      </w:tr>
      <w:tr w:rsidR="006F4DB4" w:rsidRPr="00014B71" w14:paraId="26A141C3" w14:textId="77777777" w:rsidTr="004339FA">
        <w:trPr>
          <w:trHeight w:val="1002"/>
        </w:trPr>
        <w:tc>
          <w:tcPr>
            <w:tcW w:w="803" w:type="dxa"/>
            <w:tcBorders>
              <w:bottom w:val="single" w:sz="4" w:space="0" w:color="auto"/>
            </w:tcBorders>
          </w:tcPr>
          <w:p w14:paraId="44B4CBFF" w14:textId="77777777" w:rsidR="006F4DB4" w:rsidRPr="00014B71" w:rsidRDefault="006F4DB4" w:rsidP="006F4DB4">
            <w:pPr>
              <w:numPr>
                <w:ilvl w:val="0"/>
                <w:numId w:val="45"/>
              </w:numPr>
              <w:tabs>
                <w:tab w:val="left" w:pos="142"/>
              </w:tabs>
              <w:ind w:left="644"/>
              <w:jc w:val="both"/>
            </w:pPr>
          </w:p>
        </w:tc>
        <w:tc>
          <w:tcPr>
            <w:tcW w:w="6441" w:type="dxa"/>
            <w:gridSpan w:val="2"/>
            <w:tcBorders>
              <w:bottom w:val="single" w:sz="4" w:space="0" w:color="auto"/>
            </w:tcBorders>
          </w:tcPr>
          <w:p w14:paraId="6702D8B1" w14:textId="77777777" w:rsidR="006F4DB4" w:rsidRPr="00014B71" w:rsidRDefault="006F4DB4" w:rsidP="004339FA">
            <w:pPr>
              <w:jc w:val="both"/>
            </w:pPr>
            <w:r w:rsidRPr="00014B71">
              <w:t>Совместно с органами Государственной власти и Новоусманского муниципального района принять решение о проектировании и строительстве трёх детских садов по 60 мест в с. Бабяково.</w:t>
            </w:r>
          </w:p>
        </w:tc>
        <w:tc>
          <w:tcPr>
            <w:tcW w:w="2470" w:type="dxa"/>
            <w:tcBorders>
              <w:bottom w:val="single" w:sz="4" w:space="0" w:color="auto"/>
            </w:tcBorders>
          </w:tcPr>
          <w:p w14:paraId="733FDD15" w14:textId="77777777" w:rsidR="006F4DB4" w:rsidRPr="00014B71" w:rsidRDefault="006F4DB4" w:rsidP="004339FA">
            <w:pPr>
              <w:jc w:val="center"/>
            </w:pPr>
          </w:p>
          <w:p w14:paraId="74116636" w14:textId="77777777" w:rsidR="006F4DB4" w:rsidRPr="00014B71" w:rsidRDefault="006F4DB4" w:rsidP="004339FA">
            <w:pPr>
              <w:jc w:val="center"/>
            </w:pPr>
            <w:r w:rsidRPr="00014B71">
              <w:rPr>
                <w:lang w:val="en-US"/>
              </w:rPr>
              <w:t>I</w:t>
            </w:r>
            <w:r w:rsidRPr="00014B71">
              <w:t xml:space="preserve"> очередь</w:t>
            </w:r>
          </w:p>
          <w:p w14:paraId="5A8B21EC" w14:textId="77777777" w:rsidR="006F4DB4" w:rsidRPr="00014B71" w:rsidRDefault="006F4DB4" w:rsidP="004339FA">
            <w:pPr>
              <w:jc w:val="center"/>
            </w:pPr>
            <w:r w:rsidRPr="00014B71">
              <w:t>Расчётный срок</w:t>
            </w:r>
          </w:p>
        </w:tc>
      </w:tr>
      <w:tr w:rsidR="006F4DB4" w:rsidRPr="00014B71" w14:paraId="7EEBB5C8" w14:textId="77777777" w:rsidTr="004339FA">
        <w:trPr>
          <w:trHeight w:val="426"/>
        </w:trPr>
        <w:tc>
          <w:tcPr>
            <w:tcW w:w="803" w:type="dxa"/>
            <w:tcBorders>
              <w:top w:val="single" w:sz="4" w:space="0" w:color="auto"/>
            </w:tcBorders>
          </w:tcPr>
          <w:p w14:paraId="1364A651"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tcBorders>
          </w:tcPr>
          <w:p w14:paraId="174D280D" w14:textId="77777777" w:rsidR="006F4DB4" w:rsidRPr="00014B71" w:rsidRDefault="006F4DB4" w:rsidP="004339FA">
            <w:pPr>
              <w:jc w:val="both"/>
            </w:pPr>
            <w:r w:rsidRPr="00014B71">
              <w:t>Совместно с органами Государственной власти и Новоусманского муниципального района принять решение о проектировании и строительстве детского сада на 60 мест в п. 1-го отделения совхоза «Новоусманский».</w:t>
            </w:r>
          </w:p>
        </w:tc>
        <w:tc>
          <w:tcPr>
            <w:tcW w:w="2470" w:type="dxa"/>
            <w:tcBorders>
              <w:top w:val="single" w:sz="4" w:space="0" w:color="auto"/>
            </w:tcBorders>
          </w:tcPr>
          <w:p w14:paraId="06063E29" w14:textId="77777777" w:rsidR="006F4DB4" w:rsidRPr="00014B71" w:rsidRDefault="006F4DB4" w:rsidP="004339FA">
            <w:pPr>
              <w:jc w:val="center"/>
            </w:pPr>
          </w:p>
          <w:p w14:paraId="388B70A7" w14:textId="77777777" w:rsidR="006F4DB4" w:rsidRPr="00014B71" w:rsidRDefault="006F4DB4" w:rsidP="004339FA">
            <w:pPr>
              <w:jc w:val="center"/>
            </w:pPr>
            <w:r w:rsidRPr="00014B71">
              <w:rPr>
                <w:lang w:val="en-US"/>
              </w:rPr>
              <w:t>I</w:t>
            </w:r>
            <w:r w:rsidRPr="00014B71">
              <w:t xml:space="preserve"> очередь</w:t>
            </w:r>
          </w:p>
          <w:p w14:paraId="586D94A0" w14:textId="77777777" w:rsidR="006F4DB4" w:rsidRPr="00014B71" w:rsidRDefault="006F4DB4" w:rsidP="004339FA">
            <w:pPr>
              <w:jc w:val="center"/>
            </w:pPr>
          </w:p>
        </w:tc>
      </w:tr>
      <w:tr w:rsidR="006F4DB4" w:rsidRPr="00014B71" w14:paraId="70EF0D6F" w14:textId="77777777" w:rsidTr="004339FA">
        <w:trPr>
          <w:trHeight w:val="1050"/>
        </w:trPr>
        <w:tc>
          <w:tcPr>
            <w:tcW w:w="803" w:type="dxa"/>
            <w:tcBorders>
              <w:bottom w:val="single" w:sz="4" w:space="0" w:color="auto"/>
            </w:tcBorders>
          </w:tcPr>
          <w:p w14:paraId="33A9BCEF" w14:textId="77777777" w:rsidR="006F4DB4" w:rsidRPr="00014B71" w:rsidRDefault="006F4DB4" w:rsidP="006F4DB4">
            <w:pPr>
              <w:numPr>
                <w:ilvl w:val="0"/>
                <w:numId w:val="45"/>
              </w:numPr>
              <w:tabs>
                <w:tab w:val="left" w:pos="142"/>
              </w:tabs>
              <w:ind w:left="644"/>
              <w:jc w:val="center"/>
            </w:pPr>
          </w:p>
        </w:tc>
        <w:tc>
          <w:tcPr>
            <w:tcW w:w="6441" w:type="dxa"/>
            <w:gridSpan w:val="2"/>
            <w:tcBorders>
              <w:bottom w:val="single" w:sz="4" w:space="0" w:color="auto"/>
            </w:tcBorders>
          </w:tcPr>
          <w:p w14:paraId="11C1D94B" w14:textId="77777777" w:rsidR="006F4DB4" w:rsidRPr="00014B71" w:rsidRDefault="006F4DB4" w:rsidP="004339FA">
            <w:pPr>
              <w:jc w:val="both"/>
            </w:pPr>
            <w:r w:rsidRPr="00014B71">
              <w:t>Совместно с органами Государственной власти и Новоусманского муниципального района принять решение о строительстве на территории с. Бабяково средней общеобразовательной школы на 700 мест.</w:t>
            </w:r>
          </w:p>
        </w:tc>
        <w:tc>
          <w:tcPr>
            <w:tcW w:w="2470" w:type="dxa"/>
            <w:tcBorders>
              <w:bottom w:val="single" w:sz="4" w:space="0" w:color="auto"/>
            </w:tcBorders>
          </w:tcPr>
          <w:p w14:paraId="54B9DC20" w14:textId="77777777" w:rsidR="006F4DB4" w:rsidRPr="00014B71" w:rsidRDefault="006F4DB4" w:rsidP="004339FA">
            <w:pPr>
              <w:jc w:val="center"/>
            </w:pPr>
          </w:p>
          <w:p w14:paraId="793E9535" w14:textId="77777777" w:rsidR="006F4DB4" w:rsidRPr="00014B71" w:rsidRDefault="006F4DB4" w:rsidP="004339FA">
            <w:pPr>
              <w:jc w:val="center"/>
            </w:pPr>
            <w:r w:rsidRPr="00014B71">
              <w:t>Расчётный срок</w:t>
            </w:r>
          </w:p>
        </w:tc>
      </w:tr>
      <w:tr w:rsidR="006F4DB4" w:rsidRPr="00014B71" w14:paraId="152672B2" w14:textId="77777777" w:rsidTr="00D91DEA">
        <w:trPr>
          <w:trHeight w:val="992"/>
        </w:trPr>
        <w:tc>
          <w:tcPr>
            <w:tcW w:w="803" w:type="dxa"/>
            <w:tcBorders>
              <w:bottom w:val="single" w:sz="4" w:space="0" w:color="auto"/>
            </w:tcBorders>
          </w:tcPr>
          <w:p w14:paraId="1DE34CD8" w14:textId="77777777" w:rsidR="006F4DB4" w:rsidRPr="00014B71" w:rsidRDefault="006F4DB4" w:rsidP="006F4DB4">
            <w:pPr>
              <w:numPr>
                <w:ilvl w:val="0"/>
                <w:numId w:val="45"/>
              </w:numPr>
              <w:tabs>
                <w:tab w:val="left" w:pos="142"/>
              </w:tabs>
              <w:ind w:left="644"/>
              <w:jc w:val="center"/>
            </w:pPr>
          </w:p>
        </w:tc>
        <w:tc>
          <w:tcPr>
            <w:tcW w:w="6441" w:type="dxa"/>
            <w:gridSpan w:val="2"/>
            <w:tcBorders>
              <w:bottom w:val="single" w:sz="4" w:space="0" w:color="auto"/>
            </w:tcBorders>
          </w:tcPr>
          <w:p w14:paraId="3407B523" w14:textId="77777777" w:rsidR="006F4DB4" w:rsidRPr="00014B71" w:rsidRDefault="006F4DB4" w:rsidP="004339FA">
            <w:pPr>
              <w:widowControl/>
              <w:suppressAutoHyphens w:val="0"/>
              <w:spacing w:before="100" w:beforeAutospacing="1" w:after="119"/>
              <w:jc w:val="both"/>
              <w:rPr>
                <w:rFonts w:eastAsia="Times New Roman"/>
                <w:kern w:val="0"/>
                <w:lang w:eastAsia="ru-RU"/>
              </w:rPr>
            </w:pPr>
            <w:r w:rsidRPr="00D91DEA">
              <w:t>Совместно с органами государственной власти и Новоусманского муниципального района принять решение о разработке проектной документации и строительстве здания ФАП на 40 посещ./смену в с. Бабяково</w:t>
            </w:r>
            <w:r w:rsidRPr="00014B71">
              <w:rPr>
                <w:rFonts w:eastAsia="Times New Roman"/>
                <w:kern w:val="0"/>
                <w:lang w:eastAsia="ru-RU"/>
              </w:rPr>
              <w:t>.</w:t>
            </w:r>
          </w:p>
        </w:tc>
        <w:tc>
          <w:tcPr>
            <w:tcW w:w="2470" w:type="dxa"/>
            <w:tcBorders>
              <w:bottom w:val="single" w:sz="4" w:space="0" w:color="auto"/>
            </w:tcBorders>
          </w:tcPr>
          <w:p w14:paraId="26BCE22C" w14:textId="77777777" w:rsidR="006F4DB4" w:rsidRPr="00014B71" w:rsidRDefault="006F4DB4" w:rsidP="004339FA">
            <w:pPr>
              <w:jc w:val="center"/>
            </w:pPr>
          </w:p>
          <w:p w14:paraId="373D7F63" w14:textId="77777777" w:rsidR="006F4DB4" w:rsidRPr="00014B71" w:rsidRDefault="006F4DB4" w:rsidP="004339FA">
            <w:pPr>
              <w:jc w:val="center"/>
            </w:pPr>
          </w:p>
          <w:p w14:paraId="4D4CC4CB" w14:textId="77777777" w:rsidR="006F4DB4" w:rsidRPr="00014B71" w:rsidRDefault="006F4DB4" w:rsidP="004339FA">
            <w:pPr>
              <w:jc w:val="center"/>
              <w:rPr>
                <w:b/>
              </w:rPr>
            </w:pPr>
            <w:r w:rsidRPr="00014B71">
              <w:rPr>
                <w:lang w:val="en-US"/>
              </w:rPr>
              <w:t>I</w:t>
            </w:r>
            <w:r w:rsidRPr="00014B71">
              <w:t xml:space="preserve"> очередь</w:t>
            </w:r>
          </w:p>
        </w:tc>
      </w:tr>
      <w:tr w:rsidR="006F4DB4" w:rsidRPr="00014B71" w14:paraId="7A2409E2" w14:textId="77777777" w:rsidTr="004339FA">
        <w:trPr>
          <w:trHeight w:val="335"/>
        </w:trPr>
        <w:tc>
          <w:tcPr>
            <w:tcW w:w="803" w:type="dxa"/>
            <w:tcBorders>
              <w:top w:val="single" w:sz="4" w:space="0" w:color="auto"/>
            </w:tcBorders>
          </w:tcPr>
          <w:p w14:paraId="7F0ACD0F"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tcBorders>
          </w:tcPr>
          <w:p w14:paraId="5C69B3B4" w14:textId="77777777" w:rsidR="006F4DB4" w:rsidRPr="00014B71" w:rsidRDefault="006F4DB4" w:rsidP="004339FA">
            <w:pPr>
              <w:spacing w:before="100" w:beforeAutospacing="1" w:after="119"/>
              <w:jc w:val="both"/>
              <w:rPr>
                <w:rFonts w:eastAsia="Times New Roman"/>
                <w:kern w:val="0"/>
                <w:lang w:eastAsia="ru-RU"/>
              </w:rPr>
            </w:pPr>
            <w:r w:rsidRPr="00014B71">
              <w:rPr>
                <w:rFonts w:eastAsia="Times New Roman"/>
                <w:kern w:val="0"/>
                <w:lang w:eastAsia="ru-RU"/>
              </w:rPr>
              <w:t>Совместно с органами государственной власти и Новоусманского муниципального района принять решение о разработке проектной документации и строительстве здания ФАП на 40 посещ./смену в п. 1-го отделения совхоза «Новоусманский».</w:t>
            </w:r>
          </w:p>
        </w:tc>
        <w:tc>
          <w:tcPr>
            <w:tcW w:w="2470" w:type="dxa"/>
            <w:tcBorders>
              <w:top w:val="single" w:sz="4" w:space="0" w:color="auto"/>
            </w:tcBorders>
          </w:tcPr>
          <w:p w14:paraId="5E1FF8F3" w14:textId="77777777" w:rsidR="006F4DB4" w:rsidRPr="00014B71" w:rsidRDefault="006F4DB4" w:rsidP="004339FA">
            <w:pPr>
              <w:jc w:val="center"/>
            </w:pPr>
          </w:p>
          <w:p w14:paraId="0B9E6616" w14:textId="77777777" w:rsidR="006F4DB4" w:rsidRPr="00014B71" w:rsidRDefault="006F4DB4" w:rsidP="004339FA">
            <w:pPr>
              <w:jc w:val="center"/>
            </w:pPr>
          </w:p>
          <w:p w14:paraId="56BF0B5E" w14:textId="77777777" w:rsidR="006F4DB4" w:rsidRPr="00014B71" w:rsidRDefault="006F4DB4" w:rsidP="004339FA">
            <w:pPr>
              <w:jc w:val="center"/>
            </w:pPr>
            <w:r w:rsidRPr="00014B71">
              <w:t>Расчётный срок</w:t>
            </w:r>
          </w:p>
        </w:tc>
      </w:tr>
      <w:tr w:rsidR="006F4DB4" w:rsidRPr="00014B71" w14:paraId="31AE3DC6" w14:textId="77777777" w:rsidTr="004339FA">
        <w:trPr>
          <w:trHeight w:val="492"/>
        </w:trPr>
        <w:tc>
          <w:tcPr>
            <w:tcW w:w="803" w:type="dxa"/>
          </w:tcPr>
          <w:p w14:paraId="539C2327" w14:textId="77777777" w:rsidR="006F4DB4" w:rsidRPr="00014B71" w:rsidRDefault="006F4DB4" w:rsidP="006F4DB4">
            <w:pPr>
              <w:numPr>
                <w:ilvl w:val="0"/>
                <w:numId w:val="45"/>
              </w:numPr>
              <w:tabs>
                <w:tab w:val="left" w:pos="142"/>
              </w:tabs>
              <w:ind w:left="644"/>
              <w:jc w:val="center"/>
            </w:pPr>
          </w:p>
        </w:tc>
        <w:tc>
          <w:tcPr>
            <w:tcW w:w="6441" w:type="dxa"/>
            <w:gridSpan w:val="2"/>
          </w:tcPr>
          <w:p w14:paraId="27FD7958" w14:textId="77777777" w:rsidR="006F4DB4" w:rsidRPr="00014B71" w:rsidRDefault="006F4DB4" w:rsidP="004339FA">
            <w:pPr>
              <w:pStyle w:val="Default"/>
              <w:jc w:val="both"/>
              <w:rPr>
                <w:color w:val="auto"/>
              </w:rPr>
            </w:pPr>
            <w:r w:rsidRPr="00014B71">
              <w:rPr>
                <w:color w:val="auto"/>
              </w:rPr>
              <w:t>Подготовка проектной документации и строительство физкультурно-оздоровительного комплекса общей площадью не менее  2000 м</w:t>
            </w:r>
            <w:r w:rsidRPr="00014B71">
              <w:rPr>
                <w:color w:val="auto"/>
                <w:vertAlign w:val="superscript"/>
              </w:rPr>
              <w:t>2</w:t>
            </w:r>
            <w:r w:rsidRPr="00014B71">
              <w:rPr>
                <w:color w:val="auto"/>
              </w:rPr>
              <w:t xml:space="preserve"> в с. Бабяково.</w:t>
            </w:r>
          </w:p>
        </w:tc>
        <w:tc>
          <w:tcPr>
            <w:tcW w:w="2470" w:type="dxa"/>
          </w:tcPr>
          <w:p w14:paraId="4224E735" w14:textId="77777777" w:rsidR="006F4DB4" w:rsidRPr="00014B71" w:rsidRDefault="006F4DB4" w:rsidP="004339FA">
            <w:pPr>
              <w:jc w:val="center"/>
            </w:pPr>
          </w:p>
          <w:p w14:paraId="1CC6A59C" w14:textId="77777777" w:rsidR="006F4DB4" w:rsidRPr="00014B71" w:rsidRDefault="006F4DB4" w:rsidP="004339FA">
            <w:pPr>
              <w:jc w:val="center"/>
            </w:pPr>
            <w:r w:rsidRPr="00014B71">
              <w:rPr>
                <w:lang w:val="en-US"/>
              </w:rPr>
              <w:t>I</w:t>
            </w:r>
            <w:r w:rsidRPr="00014B71">
              <w:t xml:space="preserve"> очередь</w:t>
            </w:r>
          </w:p>
          <w:p w14:paraId="0BCC24D9" w14:textId="77777777" w:rsidR="006F4DB4" w:rsidRPr="00014B71" w:rsidRDefault="006F4DB4" w:rsidP="004339FA">
            <w:pPr>
              <w:jc w:val="center"/>
            </w:pPr>
          </w:p>
        </w:tc>
      </w:tr>
      <w:tr w:rsidR="006F4DB4" w:rsidRPr="00014B71" w14:paraId="6AFBAA08" w14:textId="77777777" w:rsidTr="004339FA">
        <w:tc>
          <w:tcPr>
            <w:tcW w:w="803" w:type="dxa"/>
          </w:tcPr>
          <w:p w14:paraId="04849D77" w14:textId="77777777" w:rsidR="006F4DB4" w:rsidRPr="00014B71" w:rsidRDefault="006F4DB4" w:rsidP="006F4DB4">
            <w:pPr>
              <w:numPr>
                <w:ilvl w:val="0"/>
                <w:numId w:val="45"/>
              </w:numPr>
              <w:tabs>
                <w:tab w:val="left" w:pos="142"/>
              </w:tabs>
              <w:ind w:left="644"/>
              <w:jc w:val="center"/>
            </w:pPr>
          </w:p>
        </w:tc>
        <w:tc>
          <w:tcPr>
            <w:tcW w:w="6441" w:type="dxa"/>
            <w:gridSpan w:val="2"/>
          </w:tcPr>
          <w:p w14:paraId="6E998B1C" w14:textId="77777777" w:rsidR="006F4DB4" w:rsidRPr="00014B71" w:rsidRDefault="006F4DB4" w:rsidP="004339FA">
            <w:pPr>
              <w:jc w:val="both"/>
            </w:pPr>
            <w:r w:rsidRPr="00014B71">
              <w:t>Подготовка проектной документации и строительство здания бассейна с общей площадью зеркала воды не менее 500 м</w:t>
            </w:r>
            <w:r w:rsidRPr="00014B71">
              <w:rPr>
                <w:vertAlign w:val="superscript"/>
              </w:rPr>
              <w:t>2</w:t>
            </w:r>
            <w:r w:rsidRPr="00014B71">
              <w:t xml:space="preserve"> в с. Бабяково</w:t>
            </w:r>
          </w:p>
        </w:tc>
        <w:tc>
          <w:tcPr>
            <w:tcW w:w="2470" w:type="dxa"/>
          </w:tcPr>
          <w:p w14:paraId="137AA9CF" w14:textId="77777777" w:rsidR="006F4DB4" w:rsidRPr="00014B71" w:rsidRDefault="006F4DB4" w:rsidP="004339FA">
            <w:pPr>
              <w:jc w:val="center"/>
            </w:pPr>
          </w:p>
          <w:p w14:paraId="63D12EC2" w14:textId="77777777" w:rsidR="006F4DB4" w:rsidRPr="00014B71" w:rsidRDefault="006F4DB4" w:rsidP="004339FA">
            <w:pPr>
              <w:jc w:val="center"/>
            </w:pPr>
            <w:r w:rsidRPr="00014B71">
              <w:rPr>
                <w:lang w:val="en-US"/>
              </w:rPr>
              <w:t>I</w:t>
            </w:r>
            <w:r w:rsidRPr="00014B71">
              <w:t xml:space="preserve"> очередь</w:t>
            </w:r>
          </w:p>
        </w:tc>
      </w:tr>
      <w:tr w:rsidR="006F4DB4" w:rsidRPr="00014B71" w14:paraId="59AF7AB9" w14:textId="77777777" w:rsidTr="004339FA">
        <w:trPr>
          <w:trHeight w:val="213"/>
        </w:trPr>
        <w:tc>
          <w:tcPr>
            <w:tcW w:w="803" w:type="dxa"/>
          </w:tcPr>
          <w:p w14:paraId="53B6E1C7" w14:textId="77777777" w:rsidR="006F4DB4" w:rsidRPr="00014B71" w:rsidRDefault="006F4DB4" w:rsidP="006F4DB4">
            <w:pPr>
              <w:numPr>
                <w:ilvl w:val="0"/>
                <w:numId w:val="45"/>
              </w:numPr>
              <w:tabs>
                <w:tab w:val="left" w:pos="142"/>
              </w:tabs>
              <w:ind w:left="644"/>
              <w:jc w:val="center"/>
            </w:pPr>
          </w:p>
        </w:tc>
        <w:tc>
          <w:tcPr>
            <w:tcW w:w="6441" w:type="dxa"/>
            <w:gridSpan w:val="2"/>
          </w:tcPr>
          <w:p w14:paraId="2A006649" w14:textId="77777777" w:rsidR="006F4DB4" w:rsidRPr="00014B71" w:rsidRDefault="006F4DB4" w:rsidP="004339FA">
            <w:pPr>
              <w:jc w:val="both"/>
            </w:pPr>
            <w:r w:rsidRPr="00014B71">
              <w:t>Подготовка проектной документации и строительство культурно-досугового центра со зрительным залом на 300 мест в с. Бабяково.</w:t>
            </w:r>
          </w:p>
        </w:tc>
        <w:tc>
          <w:tcPr>
            <w:tcW w:w="2470" w:type="dxa"/>
          </w:tcPr>
          <w:p w14:paraId="6C60D3EF" w14:textId="77777777" w:rsidR="006F4DB4" w:rsidRPr="00014B71" w:rsidRDefault="006F4DB4" w:rsidP="004339FA">
            <w:pPr>
              <w:jc w:val="center"/>
            </w:pPr>
            <w:r w:rsidRPr="00014B71">
              <w:rPr>
                <w:lang w:val="en-US"/>
              </w:rPr>
              <w:t>I</w:t>
            </w:r>
            <w:r w:rsidRPr="00014B71">
              <w:t xml:space="preserve"> очередь</w:t>
            </w:r>
          </w:p>
        </w:tc>
      </w:tr>
      <w:tr w:rsidR="006F4DB4" w:rsidRPr="00014B71" w14:paraId="102AB6FA" w14:textId="77777777" w:rsidTr="004339FA">
        <w:trPr>
          <w:trHeight w:val="537"/>
        </w:trPr>
        <w:tc>
          <w:tcPr>
            <w:tcW w:w="803" w:type="dxa"/>
          </w:tcPr>
          <w:p w14:paraId="3C03F1A2" w14:textId="77777777" w:rsidR="006F4DB4" w:rsidRPr="00014B71" w:rsidRDefault="006F4DB4" w:rsidP="006F4DB4">
            <w:pPr>
              <w:numPr>
                <w:ilvl w:val="0"/>
                <w:numId w:val="45"/>
              </w:numPr>
              <w:tabs>
                <w:tab w:val="left" w:pos="142"/>
              </w:tabs>
              <w:ind w:left="644"/>
              <w:jc w:val="center"/>
            </w:pPr>
          </w:p>
        </w:tc>
        <w:tc>
          <w:tcPr>
            <w:tcW w:w="6441" w:type="dxa"/>
            <w:gridSpan w:val="2"/>
          </w:tcPr>
          <w:p w14:paraId="7E59B94D" w14:textId="77777777" w:rsidR="006F4DB4" w:rsidRPr="00014B71" w:rsidRDefault="006F4DB4" w:rsidP="004339FA">
            <w:pPr>
              <w:widowControl/>
              <w:suppressAutoHyphens w:val="0"/>
              <w:spacing w:before="100" w:beforeAutospacing="1" w:after="119"/>
              <w:jc w:val="both"/>
              <w:rPr>
                <w:rFonts w:eastAsia="Times New Roman"/>
                <w:kern w:val="0"/>
                <w:lang w:eastAsia="ru-RU"/>
              </w:rPr>
            </w:pPr>
            <w:r w:rsidRPr="00014B71">
              <w:t>Строительство предприятия общественного питания на 50 мест в п. 1-го отделения совхоза «Новоусманский».</w:t>
            </w:r>
          </w:p>
        </w:tc>
        <w:tc>
          <w:tcPr>
            <w:tcW w:w="2470" w:type="dxa"/>
          </w:tcPr>
          <w:p w14:paraId="5326BCED" w14:textId="77777777" w:rsidR="006F4DB4" w:rsidRPr="00014B71" w:rsidRDefault="006F4DB4" w:rsidP="004339FA">
            <w:pPr>
              <w:jc w:val="center"/>
              <w:rPr>
                <w:b/>
              </w:rPr>
            </w:pPr>
            <w:r w:rsidRPr="00014B71">
              <w:rPr>
                <w:lang w:val="en-US"/>
              </w:rPr>
              <w:t>I</w:t>
            </w:r>
            <w:r w:rsidRPr="00014B71">
              <w:t xml:space="preserve"> очередь</w:t>
            </w:r>
          </w:p>
        </w:tc>
      </w:tr>
      <w:tr w:rsidR="006F4DB4" w:rsidRPr="00014B71" w14:paraId="34DAFDFE" w14:textId="77777777" w:rsidTr="004339FA">
        <w:trPr>
          <w:trHeight w:val="426"/>
        </w:trPr>
        <w:tc>
          <w:tcPr>
            <w:tcW w:w="803" w:type="dxa"/>
            <w:tcBorders>
              <w:bottom w:val="single" w:sz="4" w:space="0" w:color="auto"/>
            </w:tcBorders>
          </w:tcPr>
          <w:p w14:paraId="51BA575B" w14:textId="77777777" w:rsidR="006F4DB4" w:rsidRPr="00014B71" w:rsidRDefault="006F4DB4" w:rsidP="006F4DB4">
            <w:pPr>
              <w:numPr>
                <w:ilvl w:val="0"/>
                <w:numId w:val="45"/>
              </w:numPr>
              <w:tabs>
                <w:tab w:val="left" w:pos="142"/>
              </w:tabs>
              <w:ind w:left="644"/>
              <w:jc w:val="center"/>
            </w:pPr>
          </w:p>
        </w:tc>
        <w:tc>
          <w:tcPr>
            <w:tcW w:w="6441" w:type="dxa"/>
            <w:gridSpan w:val="2"/>
            <w:tcBorders>
              <w:bottom w:val="single" w:sz="4" w:space="0" w:color="auto"/>
            </w:tcBorders>
          </w:tcPr>
          <w:p w14:paraId="74B62349" w14:textId="77777777" w:rsidR="006F4DB4" w:rsidRPr="00014B71" w:rsidRDefault="006F4DB4" w:rsidP="004339FA">
            <w:pPr>
              <w:jc w:val="both"/>
              <w:rPr>
                <w:b/>
              </w:rPr>
            </w:pPr>
            <w:r w:rsidRPr="00014B71">
              <w:t>Строительство предприятия общественного питания на 40 мест в с. Бабяково.</w:t>
            </w:r>
          </w:p>
        </w:tc>
        <w:tc>
          <w:tcPr>
            <w:tcW w:w="2470" w:type="dxa"/>
            <w:tcBorders>
              <w:bottom w:val="single" w:sz="4" w:space="0" w:color="auto"/>
            </w:tcBorders>
          </w:tcPr>
          <w:p w14:paraId="0A749093" w14:textId="77777777" w:rsidR="006F4DB4" w:rsidRPr="00014B71" w:rsidRDefault="006F4DB4" w:rsidP="004339FA">
            <w:pPr>
              <w:jc w:val="center"/>
              <w:rPr>
                <w:b/>
              </w:rPr>
            </w:pPr>
            <w:r w:rsidRPr="00014B71">
              <w:rPr>
                <w:lang w:val="en-US"/>
              </w:rPr>
              <w:t>I</w:t>
            </w:r>
            <w:r w:rsidRPr="00014B71">
              <w:t xml:space="preserve"> очередь</w:t>
            </w:r>
          </w:p>
        </w:tc>
      </w:tr>
      <w:tr w:rsidR="006F4DB4" w:rsidRPr="00014B71" w14:paraId="591803EC" w14:textId="77777777" w:rsidTr="004339FA">
        <w:trPr>
          <w:trHeight w:val="324"/>
        </w:trPr>
        <w:tc>
          <w:tcPr>
            <w:tcW w:w="803" w:type="dxa"/>
            <w:tcBorders>
              <w:top w:val="single" w:sz="4" w:space="0" w:color="auto"/>
            </w:tcBorders>
          </w:tcPr>
          <w:p w14:paraId="504EC1A7"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tcBorders>
          </w:tcPr>
          <w:p w14:paraId="78680F56" w14:textId="77777777" w:rsidR="006F4DB4" w:rsidRPr="00014B71" w:rsidRDefault="006F4DB4" w:rsidP="004339FA">
            <w:pPr>
              <w:jc w:val="both"/>
            </w:pPr>
            <w:r w:rsidRPr="00014B71">
              <w:t>Строительство предприятия общественного питания на 40 мест в п. 1-го отделения совхоза «Новоусманский».</w:t>
            </w:r>
          </w:p>
        </w:tc>
        <w:tc>
          <w:tcPr>
            <w:tcW w:w="2470" w:type="dxa"/>
            <w:tcBorders>
              <w:top w:val="single" w:sz="4" w:space="0" w:color="auto"/>
            </w:tcBorders>
          </w:tcPr>
          <w:p w14:paraId="4B21571E" w14:textId="77777777" w:rsidR="006F4DB4" w:rsidRPr="00014B71" w:rsidRDefault="006F4DB4" w:rsidP="004339FA">
            <w:pPr>
              <w:jc w:val="center"/>
            </w:pPr>
            <w:r w:rsidRPr="00014B71">
              <w:t>Расчётный срок</w:t>
            </w:r>
          </w:p>
        </w:tc>
      </w:tr>
      <w:tr w:rsidR="006F4DB4" w:rsidRPr="00014B71" w14:paraId="25C90EB4" w14:textId="77777777" w:rsidTr="004339FA">
        <w:trPr>
          <w:trHeight w:val="585"/>
        </w:trPr>
        <w:tc>
          <w:tcPr>
            <w:tcW w:w="803" w:type="dxa"/>
            <w:tcBorders>
              <w:bottom w:val="single" w:sz="4" w:space="0" w:color="auto"/>
            </w:tcBorders>
          </w:tcPr>
          <w:p w14:paraId="095B4F67" w14:textId="77777777" w:rsidR="006F4DB4" w:rsidRPr="00014B71" w:rsidRDefault="006F4DB4" w:rsidP="006F4DB4">
            <w:pPr>
              <w:numPr>
                <w:ilvl w:val="0"/>
                <w:numId w:val="45"/>
              </w:numPr>
              <w:tabs>
                <w:tab w:val="left" w:pos="142"/>
              </w:tabs>
              <w:ind w:left="644"/>
              <w:jc w:val="center"/>
            </w:pPr>
          </w:p>
        </w:tc>
        <w:tc>
          <w:tcPr>
            <w:tcW w:w="6441" w:type="dxa"/>
            <w:gridSpan w:val="2"/>
            <w:tcBorders>
              <w:bottom w:val="single" w:sz="4" w:space="0" w:color="auto"/>
            </w:tcBorders>
          </w:tcPr>
          <w:p w14:paraId="0F01CDA8" w14:textId="77777777" w:rsidR="006F4DB4" w:rsidRPr="00014B71" w:rsidRDefault="006F4DB4" w:rsidP="004339FA">
            <w:pPr>
              <w:widowControl/>
              <w:suppressAutoHyphens w:val="0"/>
              <w:spacing w:before="100" w:beforeAutospacing="1" w:after="119"/>
              <w:jc w:val="both"/>
              <w:rPr>
                <w:rFonts w:eastAsia="Times New Roman"/>
                <w:kern w:val="0"/>
                <w:lang w:eastAsia="ru-RU"/>
              </w:rPr>
            </w:pPr>
            <w:r w:rsidRPr="00014B71">
              <w:t>Строительство спортивной площадки общей площадью 0,7 га в посёлке 1-го отделения совхоза «Новоусманский»</w:t>
            </w:r>
          </w:p>
        </w:tc>
        <w:tc>
          <w:tcPr>
            <w:tcW w:w="2470" w:type="dxa"/>
            <w:tcBorders>
              <w:bottom w:val="single" w:sz="4" w:space="0" w:color="auto"/>
            </w:tcBorders>
          </w:tcPr>
          <w:p w14:paraId="533B5217" w14:textId="77777777" w:rsidR="006F4DB4" w:rsidRPr="00014B71" w:rsidRDefault="006F4DB4" w:rsidP="004339FA">
            <w:pPr>
              <w:jc w:val="center"/>
              <w:rPr>
                <w:b/>
              </w:rPr>
            </w:pPr>
            <w:r w:rsidRPr="00014B71">
              <w:t>Расчётный срок</w:t>
            </w:r>
          </w:p>
        </w:tc>
      </w:tr>
      <w:tr w:rsidR="006F4DB4" w:rsidRPr="00014B71" w14:paraId="59D96A9E" w14:textId="77777777" w:rsidTr="004339FA">
        <w:trPr>
          <w:trHeight w:val="493"/>
        </w:trPr>
        <w:tc>
          <w:tcPr>
            <w:tcW w:w="803" w:type="dxa"/>
            <w:tcBorders>
              <w:top w:val="single" w:sz="4" w:space="0" w:color="auto"/>
              <w:bottom w:val="single" w:sz="4" w:space="0" w:color="auto"/>
            </w:tcBorders>
          </w:tcPr>
          <w:p w14:paraId="2D45DAC5"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6BE68710" w14:textId="77777777" w:rsidR="006F4DB4" w:rsidRPr="00014B71" w:rsidRDefault="006F4DB4" w:rsidP="004339FA">
            <w:pPr>
              <w:spacing w:before="100" w:beforeAutospacing="1" w:after="119"/>
              <w:jc w:val="both"/>
            </w:pPr>
            <w:r w:rsidRPr="00014B71">
              <w:t>Строительство плоскостных спортивных сооружений общей площадью 1,5 га в с. Бабяково.</w:t>
            </w:r>
          </w:p>
        </w:tc>
        <w:tc>
          <w:tcPr>
            <w:tcW w:w="2470" w:type="dxa"/>
            <w:tcBorders>
              <w:top w:val="single" w:sz="4" w:space="0" w:color="auto"/>
              <w:bottom w:val="single" w:sz="4" w:space="0" w:color="auto"/>
            </w:tcBorders>
          </w:tcPr>
          <w:p w14:paraId="05D8664E" w14:textId="77777777" w:rsidR="006F4DB4" w:rsidRPr="00014B71" w:rsidRDefault="006F4DB4" w:rsidP="004339FA">
            <w:pPr>
              <w:jc w:val="center"/>
            </w:pPr>
            <w:r w:rsidRPr="00014B71">
              <w:rPr>
                <w:lang w:val="en-US"/>
              </w:rPr>
              <w:t>I</w:t>
            </w:r>
            <w:r w:rsidRPr="00014B71">
              <w:t xml:space="preserve"> очередь</w:t>
            </w:r>
          </w:p>
        </w:tc>
      </w:tr>
      <w:tr w:rsidR="006F4DB4" w:rsidRPr="00014B71" w14:paraId="1D542617" w14:textId="77777777" w:rsidTr="004339FA">
        <w:trPr>
          <w:trHeight w:val="270"/>
        </w:trPr>
        <w:tc>
          <w:tcPr>
            <w:tcW w:w="803" w:type="dxa"/>
            <w:tcBorders>
              <w:top w:val="single" w:sz="4" w:space="0" w:color="auto"/>
              <w:bottom w:val="single" w:sz="4" w:space="0" w:color="auto"/>
            </w:tcBorders>
          </w:tcPr>
          <w:p w14:paraId="04DC16A7"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0A5DC3B0" w14:textId="77777777" w:rsidR="006F4DB4" w:rsidRPr="00014B71" w:rsidRDefault="006F4DB4" w:rsidP="004339FA">
            <w:pPr>
              <w:spacing w:before="100" w:beforeAutospacing="1" w:after="119"/>
              <w:jc w:val="both"/>
            </w:pPr>
            <w:r w:rsidRPr="00014B71">
              <w:t>Строительство банно-оздоровительного комплекса в с. Бабяково на 25 мест.</w:t>
            </w:r>
          </w:p>
        </w:tc>
        <w:tc>
          <w:tcPr>
            <w:tcW w:w="2470" w:type="dxa"/>
            <w:tcBorders>
              <w:top w:val="single" w:sz="4" w:space="0" w:color="auto"/>
              <w:bottom w:val="single" w:sz="4" w:space="0" w:color="auto"/>
            </w:tcBorders>
          </w:tcPr>
          <w:p w14:paraId="4A28E132" w14:textId="77777777" w:rsidR="006F4DB4" w:rsidRPr="00014B71" w:rsidRDefault="006F4DB4" w:rsidP="004339FA">
            <w:pPr>
              <w:jc w:val="center"/>
            </w:pPr>
            <w:r w:rsidRPr="00014B71">
              <w:t>Расчётный срок</w:t>
            </w:r>
          </w:p>
        </w:tc>
      </w:tr>
      <w:tr w:rsidR="006F4DB4" w:rsidRPr="00014B71" w14:paraId="064CABA6" w14:textId="77777777" w:rsidTr="004339FA">
        <w:trPr>
          <w:trHeight w:val="750"/>
        </w:trPr>
        <w:tc>
          <w:tcPr>
            <w:tcW w:w="803" w:type="dxa"/>
            <w:tcBorders>
              <w:top w:val="single" w:sz="4" w:space="0" w:color="auto"/>
              <w:bottom w:val="single" w:sz="4" w:space="0" w:color="auto"/>
            </w:tcBorders>
          </w:tcPr>
          <w:p w14:paraId="4045FB8D"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57D016BB" w14:textId="77777777" w:rsidR="006F4DB4" w:rsidRPr="00014B71" w:rsidRDefault="006F4DB4" w:rsidP="004339FA">
            <w:pPr>
              <w:spacing w:before="100" w:beforeAutospacing="1" w:after="119"/>
              <w:jc w:val="both"/>
            </w:pPr>
            <w:r w:rsidRPr="00014B71">
              <w:t>Строительство банно-оздоровительного комплекса на 15 мест в п. 1-го отделения совхоза «Новоусманский».</w:t>
            </w:r>
          </w:p>
        </w:tc>
        <w:tc>
          <w:tcPr>
            <w:tcW w:w="2470" w:type="dxa"/>
            <w:tcBorders>
              <w:top w:val="single" w:sz="4" w:space="0" w:color="auto"/>
              <w:bottom w:val="single" w:sz="4" w:space="0" w:color="auto"/>
            </w:tcBorders>
          </w:tcPr>
          <w:p w14:paraId="6504DAD9" w14:textId="77777777" w:rsidR="006F4DB4" w:rsidRPr="00014B71" w:rsidRDefault="006F4DB4" w:rsidP="004339FA">
            <w:pPr>
              <w:jc w:val="center"/>
            </w:pPr>
            <w:r w:rsidRPr="00014B71">
              <w:t>Расчётный срок</w:t>
            </w:r>
          </w:p>
        </w:tc>
      </w:tr>
      <w:tr w:rsidR="006F4DB4" w:rsidRPr="00014B71" w14:paraId="4BFA7AA4" w14:textId="77777777" w:rsidTr="004339FA">
        <w:trPr>
          <w:trHeight w:val="225"/>
        </w:trPr>
        <w:tc>
          <w:tcPr>
            <w:tcW w:w="803" w:type="dxa"/>
            <w:tcBorders>
              <w:top w:val="single" w:sz="4" w:space="0" w:color="auto"/>
              <w:bottom w:val="single" w:sz="4" w:space="0" w:color="auto"/>
            </w:tcBorders>
          </w:tcPr>
          <w:p w14:paraId="4661B999"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2E1A0890" w14:textId="77777777" w:rsidR="006F4DB4" w:rsidRPr="00014B71" w:rsidRDefault="006F4DB4" w:rsidP="004339FA">
            <w:pPr>
              <w:jc w:val="both"/>
            </w:pPr>
            <w:r w:rsidRPr="00014B71">
              <w:t>Разработка проектной документации и строительство дома быта на 25 рабочих мест в с. Бабяково, которое будет включать в себя:</w:t>
            </w:r>
          </w:p>
          <w:p w14:paraId="37C737F5" w14:textId="77777777" w:rsidR="006F4DB4" w:rsidRPr="00014B71" w:rsidRDefault="006F4DB4" w:rsidP="004339FA">
            <w:pPr>
              <w:jc w:val="both"/>
            </w:pPr>
            <w:r w:rsidRPr="00014B71">
              <w:t>-мастерскую по ремонту обуви,</w:t>
            </w:r>
          </w:p>
          <w:p w14:paraId="70BA7BF5" w14:textId="77777777" w:rsidR="006F4DB4" w:rsidRPr="00014B71" w:rsidRDefault="006F4DB4" w:rsidP="004339FA">
            <w:pPr>
              <w:jc w:val="both"/>
            </w:pPr>
            <w:r w:rsidRPr="00014B71">
              <w:t>-парикмахерскую,</w:t>
            </w:r>
          </w:p>
          <w:p w14:paraId="3D324A8F" w14:textId="77777777" w:rsidR="006F4DB4" w:rsidRPr="00014B71" w:rsidRDefault="006F4DB4" w:rsidP="004339FA">
            <w:pPr>
              <w:jc w:val="both"/>
            </w:pPr>
            <w:r w:rsidRPr="00014B71">
              <w:t xml:space="preserve">-торговый зал, </w:t>
            </w:r>
          </w:p>
          <w:p w14:paraId="4D6320CC" w14:textId="77777777" w:rsidR="006F4DB4" w:rsidRPr="00014B71" w:rsidRDefault="006F4DB4" w:rsidP="004339FA">
            <w:pPr>
              <w:jc w:val="both"/>
            </w:pPr>
            <w:r w:rsidRPr="00014B71">
              <w:t>-мастерскую по ремонту и пошиву одежды,</w:t>
            </w:r>
          </w:p>
          <w:p w14:paraId="6EEE0B92" w14:textId="77777777" w:rsidR="006F4DB4" w:rsidRPr="00014B71" w:rsidRDefault="006F4DB4" w:rsidP="004339FA">
            <w:pPr>
              <w:tabs>
                <w:tab w:val="right" w:pos="6035"/>
              </w:tabs>
              <w:jc w:val="both"/>
            </w:pPr>
            <w:r w:rsidRPr="00014B71">
              <w:t>-прачечную, мощностью менее 160 кг/смену.</w:t>
            </w:r>
          </w:p>
        </w:tc>
        <w:tc>
          <w:tcPr>
            <w:tcW w:w="2470" w:type="dxa"/>
            <w:tcBorders>
              <w:top w:val="single" w:sz="4" w:space="0" w:color="auto"/>
              <w:bottom w:val="single" w:sz="4" w:space="0" w:color="auto"/>
            </w:tcBorders>
          </w:tcPr>
          <w:p w14:paraId="3D3EDB99" w14:textId="77777777" w:rsidR="006F4DB4" w:rsidRPr="00014B71" w:rsidRDefault="006F4DB4" w:rsidP="004339FA">
            <w:pPr>
              <w:jc w:val="center"/>
            </w:pPr>
          </w:p>
          <w:p w14:paraId="2F7B444A" w14:textId="77777777" w:rsidR="006F4DB4" w:rsidRPr="00014B71" w:rsidRDefault="006F4DB4" w:rsidP="004339FA">
            <w:pPr>
              <w:jc w:val="center"/>
            </w:pPr>
          </w:p>
          <w:p w14:paraId="26F79E34" w14:textId="77777777" w:rsidR="006F4DB4" w:rsidRPr="00014B71" w:rsidRDefault="006F4DB4" w:rsidP="004339FA">
            <w:pPr>
              <w:jc w:val="center"/>
            </w:pPr>
          </w:p>
          <w:p w14:paraId="047D0A22" w14:textId="77777777" w:rsidR="006F4DB4" w:rsidRPr="00014B71" w:rsidRDefault="006F4DB4" w:rsidP="004339FA">
            <w:pPr>
              <w:jc w:val="center"/>
            </w:pPr>
            <w:r w:rsidRPr="00014B71">
              <w:rPr>
                <w:lang w:val="en-US"/>
              </w:rPr>
              <w:t>I</w:t>
            </w:r>
            <w:r w:rsidRPr="00014B71">
              <w:t xml:space="preserve"> очередь</w:t>
            </w:r>
          </w:p>
        </w:tc>
      </w:tr>
      <w:tr w:rsidR="006F4DB4" w:rsidRPr="00014B71" w14:paraId="2DC706D7" w14:textId="77777777" w:rsidTr="004339FA">
        <w:trPr>
          <w:trHeight w:val="2190"/>
        </w:trPr>
        <w:tc>
          <w:tcPr>
            <w:tcW w:w="803" w:type="dxa"/>
            <w:tcBorders>
              <w:top w:val="single" w:sz="4" w:space="0" w:color="auto"/>
              <w:bottom w:val="single" w:sz="4" w:space="0" w:color="auto"/>
            </w:tcBorders>
          </w:tcPr>
          <w:p w14:paraId="633FB992"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1EBF07A2" w14:textId="77777777" w:rsidR="006F4DB4" w:rsidRPr="00014B71" w:rsidRDefault="006F4DB4" w:rsidP="004339FA">
            <w:pPr>
              <w:jc w:val="both"/>
            </w:pPr>
            <w:r w:rsidRPr="00014B71">
              <w:t>Разработка проектной документации и строительство дома быта на 20 рабочих мест в п. 1-го отделения совхоза «Новоусманский», которое будет включать в себя:</w:t>
            </w:r>
          </w:p>
          <w:p w14:paraId="2194936A" w14:textId="77777777" w:rsidR="006F4DB4" w:rsidRPr="00014B71" w:rsidRDefault="006F4DB4" w:rsidP="004339FA">
            <w:pPr>
              <w:jc w:val="both"/>
            </w:pPr>
            <w:r w:rsidRPr="00014B71">
              <w:t>-мастерскую по ремонту обуви,</w:t>
            </w:r>
          </w:p>
          <w:p w14:paraId="5BE820DF" w14:textId="77777777" w:rsidR="006F4DB4" w:rsidRPr="00014B71" w:rsidRDefault="006F4DB4" w:rsidP="004339FA">
            <w:pPr>
              <w:jc w:val="both"/>
            </w:pPr>
            <w:r w:rsidRPr="00014B71">
              <w:t>-парикмахерскую,</w:t>
            </w:r>
          </w:p>
          <w:p w14:paraId="73420345" w14:textId="77777777" w:rsidR="006F4DB4" w:rsidRPr="00014B71" w:rsidRDefault="006F4DB4" w:rsidP="004339FA">
            <w:pPr>
              <w:jc w:val="both"/>
            </w:pPr>
            <w:r w:rsidRPr="00014B71">
              <w:t xml:space="preserve">-торговый зал, </w:t>
            </w:r>
          </w:p>
          <w:p w14:paraId="46845C5C" w14:textId="77777777" w:rsidR="006F4DB4" w:rsidRPr="00014B71" w:rsidRDefault="006F4DB4" w:rsidP="004339FA">
            <w:pPr>
              <w:jc w:val="both"/>
            </w:pPr>
            <w:r w:rsidRPr="00014B71">
              <w:t>-мастерскую по ремонту и пошиву одежды,</w:t>
            </w:r>
          </w:p>
          <w:p w14:paraId="5ED81DA5" w14:textId="77777777" w:rsidR="006F4DB4" w:rsidRPr="00014B71" w:rsidRDefault="006F4DB4" w:rsidP="004339FA">
            <w:pPr>
              <w:jc w:val="both"/>
            </w:pPr>
            <w:r w:rsidRPr="00014B71">
              <w:t>-прачечную, мощностью менее 160 кг/смену.</w:t>
            </w:r>
          </w:p>
        </w:tc>
        <w:tc>
          <w:tcPr>
            <w:tcW w:w="2470" w:type="dxa"/>
            <w:tcBorders>
              <w:top w:val="single" w:sz="4" w:space="0" w:color="auto"/>
              <w:bottom w:val="single" w:sz="4" w:space="0" w:color="auto"/>
            </w:tcBorders>
          </w:tcPr>
          <w:p w14:paraId="23F6362F" w14:textId="77777777" w:rsidR="006F4DB4" w:rsidRPr="00014B71" w:rsidRDefault="006F4DB4" w:rsidP="004339FA">
            <w:pPr>
              <w:jc w:val="center"/>
            </w:pPr>
          </w:p>
          <w:p w14:paraId="37896A7D" w14:textId="77777777" w:rsidR="006F4DB4" w:rsidRPr="00014B71" w:rsidRDefault="006F4DB4" w:rsidP="004339FA">
            <w:pPr>
              <w:jc w:val="center"/>
            </w:pPr>
            <w:r w:rsidRPr="00014B71">
              <w:t>Расчётный срок</w:t>
            </w:r>
          </w:p>
        </w:tc>
      </w:tr>
      <w:tr w:rsidR="006F4DB4" w:rsidRPr="00014B71" w14:paraId="11C43EBF" w14:textId="77777777" w:rsidTr="004339FA">
        <w:trPr>
          <w:trHeight w:val="1250"/>
        </w:trPr>
        <w:tc>
          <w:tcPr>
            <w:tcW w:w="803" w:type="dxa"/>
            <w:tcBorders>
              <w:top w:val="single" w:sz="4" w:space="0" w:color="auto"/>
              <w:bottom w:val="single" w:sz="4" w:space="0" w:color="auto"/>
            </w:tcBorders>
          </w:tcPr>
          <w:p w14:paraId="475E403E"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05D37813" w14:textId="77777777" w:rsidR="006F4DB4" w:rsidRPr="00014B71" w:rsidRDefault="006F4DB4" w:rsidP="004339FA">
            <w:pPr>
              <w:jc w:val="both"/>
            </w:pPr>
            <w:r w:rsidRPr="00014B71">
              <w:t>Разработка проектно-сметной документации и строительство многофункционального общественно-делового комплекса на земельном участке с кадастровым номером 36:16:5400003:125.</w:t>
            </w:r>
          </w:p>
        </w:tc>
        <w:tc>
          <w:tcPr>
            <w:tcW w:w="2470" w:type="dxa"/>
            <w:tcBorders>
              <w:top w:val="single" w:sz="4" w:space="0" w:color="auto"/>
              <w:bottom w:val="single" w:sz="4" w:space="0" w:color="auto"/>
            </w:tcBorders>
          </w:tcPr>
          <w:p w14:paraId="1CB21372" w14:textId="77777777" w:rsidR="006F4DB4" w:rsidRPr="00014B71" w:rsidRDefault="006F4DB4" w:rsidP="004339FA">
            <w:pPr>
              <w:jc w:val="center"/>
            </w:pPr>
          </w:p>
          <w:p w14:paraId="76A0CC22" w14:textId="77777777" w:rsidR="006F4DB4" w:rsidRPr="00014B71" w:rsidRDefault="006F4DB4" w:rsidP="004339FA">
            <w:pPr>
              <w:jc w:val="center"/>
            </w:pPr>
            <w:r w:rsidRPr="00014B71">
              <w:rPr>
                <w:lang w:val="en-US"/>
              </w:rPr>
              <w:t>I</w:t>
            </w:r>
            <w:r w:rsidRPr="00014B71">
              <w:t xml:space="preserve"> очередь</w:t>
            </w:r>
          </w:p>
        </w:tc>
      </w:tr>
      <w:tr w:rsidR="006F4DB4" w:rsidRPr="00014B71" w14:paraId="44271304" w14:textId="77777777" w:rsidTr="004339FA">
        <w:trPr>
          <w:trHeight w:val="853"/>
        </w:trPr>
        <w:tc>
          <w:tcPr>
            <w:tcW w:w="803" w:type="dxa"/>
            <w:tcBorders>
              <w:top w:val="single" w:sz="4" w:space="0" w:color="auto"/>
              <w:bottom w:val="single" w:sz="4" w:space="0" w:color="auto"/>
            </w:tcBorders>
          </w:tcPr>
          <w:p w14:paraId="30A7EBBF"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350BC75E" w14:textId="77777777" w:rsidR="006F4DB4" w:rsidRPr="00014B71" w:rsidRDefault="006F4DB4" w:rsidP="004339FA">
            <w:pPr>
              <w:ind w:firstLine="34"/>
              <w:jc w:val="both"/>
            </w:pPr>
            <w:r w:rsidRPr="00014B71">
              <w:t>Строительство шести предприятий смешанной торговли с общей торговой площадью торгового зала не менее 100 м</w:t>
            </w:r>
            <w:r w:rsidRPr="00014B71">
              <w:rPr>
                <w:vertAlign w:val="superscript"/>
              </w:rPr>
              <w:t>2</w:t>
            </w:r>
            <w:r w:rsidRPr="00014B71">
              <w:t xml:space="preserve"> каждое в с. Бабяково.</w:t>
            </w:r>
          </w:p>
        </w:tc>
        <w:tc>
          <w:tcPr>
            <w:tcW w:w="2470" w:type="dxa"/>
            <w:tcBorders>
              <w:top w:val="single" w:sz="4" w:space="0" w:color="auto"/>
              <w:bottom w:val="single" w:sz="4" w:space="0" w:color="auto"/>
            </w:tcBorders>
          </w:tcPr>
          <w:p w14:paraId="1FEC37D8" w14:textId="77777777" w:rsidR="006F4DB4" w:rsidRPr="00014B71" w:rsidRDefault="006F4DB4" w:rsidP="004339FA">
            <w:pPr>
              <w:jc w:val="center"/>
            </w:pPr>
            <w:r w:rsidRPr="00014B71">
              <w:t>I очередь - Расчётный срок</w:t>
            </w:r>
          </w:p>
        </w:tc>
      </w:tr>
      <w:tr w:rsidR="006F4DB4" w:rsidRPr="00014B71" w14:paraId="5A8F633B" w14:textId="77777777" w:rsidTr="004339FA">
        <w:trPr>
          <w:trHeight w:val="883"/>
        </w:trPr>
        <w:tc>
          <w:tcPr>
            <w:tcW w:w="803" w:type="dxa"/>
            <w:tcBorders>
              <w:top w:val="single" w:sz="4" w:space="0" w:color="auto"/>
              <w:bottom w:val="single" w:sz="4" w:space="0" w:color="auto"/>
            </w:tcBorders>
          </w:tcPr>
          <w:p w14:paraId="2A11471D" w14:textId="77777777" w:rsidR="006F4DB4" w:rsidRPr="00014B71" w:rsidRDefault="006F4DB4" w:rsidP="006F4DB4">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73E1E206" w14:textId="77777777" w:rsidR="006F4DB4" w:rsidRPr="00014B71" w:rsidRDefault="006F4DB4" w:rsidP="004339FA">
            <w:pPr>
              <w:ind w:firstLine="34"/>
              <w:jc w:val="both"/>
            </w:pPr>
            <w:r w:rsidRPr="00014B71">
              <w:t>Строительство предприятия смешанной торговли с общей торговой площадью торгового зала не менее 100 м</w:t>
            </w:r>
            <w:r w:rsidRPr="00014B71">
              <w:rPr>
                <w:vertAlign w:val="superscript"/>
              </w:rPr>
              <w:t>2</w:t>
            </w:r>
            <w:r w:rsidRPr="00014B71">
              <w:t xml:space="preserve"> каждое в посёлке 1-го отделения совхоза «Новоусманский».</w:t>
            </w:r>
          </w:p>
        </w:tc>
        <w:tc>
          <w:tcPr>
            <w:tcW w:w="2470" w:type="dxa"/>
            <w:tcBorders>
              <w:top w:val="single" w:sz="4" w:space="0" w:color="auto"/>
              <w:bottom w:val="single" w:sz="4" w:space="0" w:color="auto"/>
            </w:tcBorders>
          </w:tcPr>
          <w:p w14:paraId="3BA8ECC0" w14:textId="77777777" w:rsidR="006F4DB4" w:rsidRPr="00014B71" w:rsidRDefault="006F4DB4" w:rsidP="004339FA">
            <w:pPr>
              <w:jc w:val="center"/>
            </w:pPr>
            <w:r w:rsidRPr="00014B71">
              <w:t>Расчётный срок</w:t>
            </w:r>
          </w:p>
        </w:tc>
      </w:tr>
      <w:tr w:rsidR="00DA61AA" w:rsidRPr="00014B71" w14:paraId="19C4F926" w14:textId="77777777" w:rsidTr="004339FA">
        <w:trPr>
          <w:trHeight w:val="883"/>
        </w:trPr>
        <w:tc>
          <w:tcPr>
            <w:tcW w:w="803" w:type="dxa"/>
            <w:tcBorders>
              <w:top w:val="single" w:sz="4" w:space="0" w:color="auto"/>
              <w:bottom w:val="single" w:sz="4" w:space="0" w:color="auto"/>
            </w:tcBorders>
          </w:tcPr>
          <w:p w14:paraId="403FD839" w14:textId="77777777" w:rsidR="00DA61AA" w:rsidRPr="001006FB" w:rsidRDefault="00DA61AA" w:rsidP="00DA61AA">
            <w:pPr>
              <w:numPr>
                <w:ilvl w:val="0"/>
                <w:numId w:val="45"/>
              </w:numPr>
              <w:tabs>
                <w:tab w:val="left" w:pos="142"/>
              </w:tabs>
              <w:ind w:left="644"/>
              <w:jc w:val="center"/>
            </w:pPr>
          </w:p>
        </w:tc>
        <w:tc>
          <w:tcPr>
            <w:tcW w:w="6441" w:type="dxa"/>
            <w:gridSpan w:val="2"/>
            <w:tcBorders>
              <w:top w:val="single" w:sz="4" w:space="0" w:color="auto"/>
              <w:bottom w:val="single" w:sz="4" w:space="0" w:color="auto"/>
            </w:tcBorders>
          </w:tcPr>
          <w:p w14:paraId="6C56EB61" w14:textId="4ACF8743" w:rsidR="00DA61AA" w:rsidRPr="001006FB" w:rsidRDefault="00DA61AA" w:rsidP="00DA61AA">
            <w:pPr>
              <w:ind w:firstLine="34"/>
              <w:jc w:val="both"/>
            </w:pPr>
            <w:r w:rsidRPr="001006FB">
              <w:t xml:space="preserve">Размещение зданий и сооружений для занятий спортом, в том числе спортивного стрельбища на земельном участке с кадастровым номером 36:16:5300002:299 площадью 19 га. </w:t>
            </w:r>
          </w:p>
        </w:tc>
        <w:tc>
          <w:tcPr>
            <w:tcW w:w="2470" w:type="dxa"/>
            <w:tcBorders>
              <w:top w:val="single" w:sz="4" w:space="0" w:color="auto"/>
              <w:bottom w:val="single" w:sz="4" w:space="0" w:color="auto"/>
            </w:tcBorders>
          </w:tcPr>
          <w:p w14:paraId="1684E13F" w14:textId="77777777" w:rsidR="00DA61AA" w:rsidRPr="001006FB" w:rsidRDefault="00DA61AA" w:rsidP="00DA61AA">
            <w:pPr>
              <w:jc w:val="center"/>
            </w:pPr>
            <w:r w:rsidRPr="001006FB">
              <w:t>Первая очередь</w:t>
            </w:r>
          </w:p>
          <w:p w14:paraId="5D90DEEC" w14:textId="02C1E171" w:rsidR="00DA61AA" w:rsidRPr="001006FB" w:rsidRDefault="00DA61AA" w:rsidP="00DA61AA">
            <w:pPr>
              <w:jc w:val="center"/>
            </w:pPr>
            <w:r w:rsidRPr="001006FB">
              <w:t>- расчётный срок</w:t>
            </w:r>
          </w:p>
        </w:tc>
      </w:tr>
      <w:tr w:rsidR="00DA61AA" w:rsidRPr="00014B71" w14:paraId="7FB92247" w14:textId="77777777" w:rsidTr="004339FA">
        <w:trPr>
          <w:trHeight w:val="413"/>
        </w:trPr>
        <w:tc>
          <w:tcPr>
            <w:tcW w:w="9714" w:type="dxa"/>
            <w:gridSpan w:val="4"/>
            <w:tcBorders>
              <w:top w:val="single" w:sz="4" w:space="0" w:color="auto"/>
              <w:bottom w:val="single" w:sz="4" w:space="0" w:color="auto"/>
            </w:tcBorders>
          </w:tcPr>
          <w:p w14:paraId="49DEB456" w14:textId="77777777" w:rsidR="00DA61AA" w:rsidRPr="00014B71" w:rsidRDefault="00DA61AA" w:rsidP="00DA61AA">
            <w:pPr>
              <w:jc w:val="center"/>
              <w:rPr>
                <w:b/>
                <w:i/>
              </w:rPr>
            </w:pPr>
            <w:r w:rsidRPr="00014B71">
              <w:rPr>
                <w:b/>
                <w:i/>
              </w:rPr>
              <w:t>Инвестиционные проекты для земельных участков в существующих границах населённых пунктов.</w:t>
            </w:r>
          </w:p>
        </w:tc>
      </w:tr>
      <w:tr w:rsidR="00DA61AA" w:rsidRPr="00014B71" w14:paraId="4E84ED66" w14:textId="77777777" w:rsidTr="004339FA">
        <w:trPr>
          <w:trHeight w:val="390"/>
        </w:trPr>
        <w:tc>
          <w:tcPr>
            <w:tcW w:w="803" w:type="dxa"/>
            <w:tcBorders>
              <w:top w:val="single" w:sz="4" w:space="0" w:color="auto"/>
              <w:bottom w:val="single" w:sz="4" w:space="0" w:color="auto"/>
            </w:tcBorders>
          </w:tcPr>
          <w:p w14:paraId="7C64F23A" w14:textId="77777777" w:rsidR="00DA61AA" w:rsidRPr="00014B71" w:rsidRDefault="00DA61AA" w:rsidP="00DA61AA">
            <w:pPr>
              <w:numPr>
                <w:ilvl w:val="0"/>
                <w:numId w:val="45"/>
              </w:numPr>
              <w:ind w:left="426" w:hanging="426"/>
              <w:jc w:val="center"/>
            </w:pPr>
          </w:p>
        </w:tc>
        <w:tc>
          <w:tcPr>
            <w:tcW w:w="6441" w:type="dxa"/>
            <w:gridSpan w:val="2"/>
            <w:tcBorders>
              <w:top w:val="single" w:sz="4" w:space="0" w:color="auto"/>
              <w:bottom w:val="single" w:sz="4" w:space="0" w:color="auto"/>
            </w:tcBorders>
          </w:tcPr>
          <w:p w14:paraId="47ADA5C3" w14:textId="77777777" w:rsidR="00DA61AA" w:rsidRPr="00014B71" w:rsidRDefault="00DA61AA" w:rsidP="00DA61AA">
            <w:pPr>
              <w:jc w:val="both"/>
            </w:pPr>
            <w:r w:rsidRPr="00014B71">
              <w:t>Строительство предприятия торговли в посёлке 1-го отделения совхоза «Новоусманский» по ул. 60 лет Октября – 50 кв. м. торговой площади.</w:t>
            </w:r>
          </w:p>
        </w:tc>
        <w:tc>
          <w:tcPr>
            <w:tcW w:w="2470" w:type="dxa"/>
            <w:tcBorders>
              <w:top w:val="single" w:sz="4" w:space="0" w:color="auto"/>
              <w:bottom w:val="single" w:sz="4" w:space="0" w:color="auto"/>
            </w:tcBorders>
          </w:tcPr>
          <w:p w14:paraId="6BBD0C12" w14:textId="77777777" w:rsidR="00DA61AA" w:rsidRPr="00014B71" w:rsidRDefault="00DA61AA" w:rsidP="00DA61AA">
            <w:pPr>
              <w:jc w:val="center"/>
            </w:pPr>
            <w:r w:rsidRPr="00014B71">
              <w:rPr>
                <w:lang w:val="en-US"/>
              </w:rPr>
              <w:t>I</w:t>
            </w:r>
            <w:r w:rsidRPr="00014B71">
              <w:t xml:space="preserve"> очередь</w:t>
            </w:r>
          </w:p>
        </w:tc>
      </w:tr>
      <w:tr w:rsidR="00DA61AA" w:rsidRPr="00014B71" w14:paraId="4BA60B04" w14:textId="77777777" w:rsidTr="004339FA">
        <w:trPr>
          <w:trHeight w:val="390"/>
        </w:trPr>
        <w:tc>
          <w:tcPr>
            <w:tcW w:w="803" w:type="dxa"/>
            <w:tcBorders>
              <w:top w:val="single" w:sz="4" w:space="0" w:color="auto"/>
              <w:bottom w:val="single" w:sz="4" w:space="0" w:color="auto"/>
            </w:tcBorders>
          </w:tcPr>
          <w:p w14:paraId="5C943A65" w14:textId="77777777" w:rsidR="00DA61AA" w:rsidRPr="00014B71" w:rsidRDefault="00DA61AA" w:rsidP="00DA61AA">
            <w:pPr>
              <w:numPr>
                <w:ilvl w:val="0"/>
                <w:numId w:val="45"/>
              </w:numPr>
              <w:ind w:left="426" w:hanging="426"/>
              <w:jc w:val="center"/>
            </w:pPr>
          </w:p>
        </w:tc>
        <w:tc>
          <w:tcPr>
            <w:tcW w:w="6441" w:type="dxa"/>
            <w:gridSpan w:val="2"/>
            <w:tcBorders>
              <w:top w:val="single" w:sz="4" w:space="0" w:color="auto"/>
              <w:bottom w:val="single" w:sz="4" w:space="0" w:color="auto"/>
            </w:tcBorders>
          </w:tcPr>
          <w:p w14:paraId="3D911473" w14:textId="77777777" w:rsidR="00DA61AA" w:rsidRPr="00014B71" w:rsidRDefault="00DA61AA" w:rsidP="00DA61AA">
            <w:pPr>
              <w:jc w:val="both"/>
            </w:pPr>
            <w:r w:rsidRPr="00014B71">
              <w:t>Строительство предприятия торговли в с. Бабяково по ул. Совхозная – 200 кв.м. торговой площади.</w:t>
            </w:r>
          </w:p>
        </w:tc>
        <w:tc>
          <w:tcPr>
            <w:tcW w:w="2470" w:type="dxa"/>
            <w:tcBorders>
              <w:top w:val="single" w:sz="4" w:space="0" w:color="auto"/>
              <w:bottom w:val="single" w:sz="4" w:space="0" w:color="auto"/>
            </w:tcBorders>
          </w:tcPr>
          <w:p w14:paraId="01CA5EDE" w14:textId="77777777" w:rsidR="00DA61AA" w:rsidRPr="00014B71" w:rsidRDefault="00DA61AA" w:rsidP="00DA61AA">
            <w:pPr>
              <w:jc w:val="center"/>
            </w:pPr>
            <w:r w:rsidRPr="00014B71">
              <w:rPr>
                <w:lang w:val="en-US"/>
              </w:rPr>
              <w:t>I</w:t>
            </w:r>
            <w:r w:rsidRPr="00014B71">
              <w:t xml:space="preserve"> очередь</w:t>
            </w:r>
          </w:p>
        </w:tc>
      </w:tr>
      <w:tr w:rsidR="00DA61AA" w:rsidRPr="00014B71" w14:paraId="314C3C2A" w14:textId="77777777" w:rsidTr="004339FA">
        <w:trPr>
          <w:trHeight w:val="390"/>
        </w:trPr>
        <w:tc>
          <w:tcPr>
            <w:tcW w:w="803" w:type="dxa"/>
            <w:tcBorders>
              <w:top w:val="single" w:sz="4" w:space="0" w:color="auto"/>
              <w:bottom w:val="single" w:sz="4" w:space="0" w:color="auto"/>
            </w:tcBorders>
          </w:tcPr>
          <w:p w14:paraId="3C018447" w14:textId="77777777" w:rsidR="00DA61AA" w:rsidRPr="00014B71" w:rsidRDefault="00DA61AA" w:rsidP="00DA61AA">
            <w:pPr>
              <w:numPr>
                <w:ilvl w:val="0"/>
                <w:numId w:val="45"/>
              </w:numPr>
              <w:ind w:left="426" w:hanging="426"/>
              <w:jc w:val="center"/>
            </w:pPr>
          </w:p>
        </w:tc>
        <w:tc>
          <w:tcPr>
            <w:tcW w:w="6441" w:type="dxa"/>
            <w:gridSpan w:val="2"/>
            <w:tcBorders>
              <w:top w:val="single" w:sz="4" w:space="0" w:color="auto"/>
              <w:bottom w:val="single" w:sz="4" w:space="0" w:color="auto"/>
            </w:tcBorders>
          </w:tcPr>
          <w:p w14:paraId="213C70E3" w14:textId="77777777" w:rsidR="00DA61AA" w:rsidRPr="00014B71" w:rsidRDefault="00DA61AA" w:rsidP="00DA61AA">
            <w:pPr>
              <w:jc w:val="both"/>
            </w:pPr>
            <w:r w:rsidRPr="00014B71">
              <w:t>Строительство предприятия торговли в с. Бабяково по ул. Цветочная – 50 кв.м. торговой площади.</w:t>
            </w:r>
          </w:p>
        </w:tc>
        <w:tc>
          <w:tcPr>
            <w:tcW w:w="2470" w:type="dxa"/>
            <w:tcBorders>
              <w:top w:val="single" w:sz="4" w:space="0" w:color="auto"/>
              <w:bottom w:val="single" w:sz="4" w:space="0" w:color="auto"/>
            </w:tcBorders>
          </w:tcPr>
          <w:p w14:paraId="26C366D2" w14:textId="77777777" w:rsidR="00DA61AA" w:rsidRPr="00014B71" w:rsidRDefault="00DA61AA" w:rsidP="00DA61AA">
            <w:pPr>
              <w:jc w:val="center"/>
            </w:pPr>
            <w:r w:rsidRPr="00014B71">
              <w:rPr>
                <w:lang w:val="en-US"/>
              </w:rPr>
              <w:t>I</w:t>
            </w:r>
            <w:r w:rsidRPr="00014B71">
              <w:t xml:space="preserve"> очередь</w:t>
            </w:r>
          </w:p>
        </w:tc>
      </w:tr>
      <w:tr w:rsidR="00DA61AA" w:rsidRPr="00014B71" w14:paraId="59683F85" w14:textId="77777777" w:rsidTr="004339FA">
        <w:trPr>
          <w:trHeight w:val="390"/>
        </w:trPr>
        <w:tc>
          <w:tcPr>
            <w:tcW w:w="803" w:type="dxa"/>
            <w:tcBorders>
              <w:top w:val="single" w:sz="4" w:space="0" w:color="auto"/>
              <w:bottom w:val="single" w:sz="4" w:space="0" w:color="auto"/>
            </w:tcBorders>
          </w:tcPr>
          <w:p w14:paraId="54ACE1BC" w14:textId="77777777" w:rsidR="00DA61AA" w:rsidRPr="00014B71" w:rsidRDefault="00DA61AA" w:rsidP="00DA61AA">
            <w:pPr>
              <w:numPr>
                <w:ilvl w:val="0"/>
                <w:numId w:val="45"/>
              </w:numPr>
              <w:ind w:left="426" w:hanging="426"/>
              <w:jc w:val="center"/>
            </w:pPr>
          </w:p>
        </w:tc>
        <w:tc>
          <w:tcPr>
            <w:tcW w:w="6441" w:type="dxa"/>
            <w:gridSpan w:val="2"/>
            <w:tcBorders>
              <w:top w:val="single" w:sz="4" w:space="0" w:color="auto"/>
              <w:bottom w:val="single" w:sz="4" w:space="0" w:color="auto"/>
            </w:tcBorders>
          </w:tcPr>
          <w:p w14:paraId="075CD845" w14:textId="77777777" w:rsidR="00DA61AA" w:rsidRPr="00014B71" w:rsidRDefault="00DA61AA" w:rsidP="00DA61AA">
            <w:pPr>
              <w:jc w:val="both"/>
            </w:pPr>
            <w:r w:rsidRPr="00014B71">
              <w:t>Строительство двух предприятий торговли в с. Бабяково по ул. Совхозная – по 80 кв.м. торговой площади каждое.</w:t>
            </w:r>
          </w:p>
        </w:tc>
        <w:tc>
          <w:tcPr>
            <w:tcW w:w="2470" w:type="dxa"/>
            <w:tcBorders>
              <w:top w:val="single" w:sz="4" w:space="0" w:color="auto"/>
              <w:bottom w:val="single" w:sz="4" w:space="0" w:color="auto"/>
            </w:tcBorders>
          </w:tcPr>
          <w:p w14:paraId="0FE182EC" w14:textId="77777777" w:rsidR="00DA61AA" w:rsidRPr="00014B71" w:rsidRDefault="00DA61AA" w:rsidP="00DA61AA">
            <w:pPr>
              <w:jc w:val="center"/>
            </w:pPr>
            <w:r w:rsidRPr="00014B71">
              <w:rPr>
                <w:lang w:val="en-US"/>
              </w:rPr>
              <w:t>I</w:t>
            </w:r>
            <w:r w:rsidRPr="00014B71">
              <w:t xml:space="preserve"> очередь</w:t>
            </w:r>
          </w:p>
        </w:tc>
      </w:tr>
      <w:tr w:rsidR="00DA61AA" w:rsidRPr="00014B71" w14:paraId="1C793239" w14:textId="77777777" w:rsidTr="004339FA">
        <w:trPr>
          <w:trHeight w:val="390"/>
        </w:trPr>
        <w:tc>
          <w:tcPr>
            <w:tcW w:w="803" w:type="dxa"/>
            <w:tcBorders>
              <w:top w:val="single" w:sz="4" w:space="0" w:color="auto"/>
              <w:bottom w:val="single" w:sz="4" w:space="0" w:color="auto"/>
            </w:tcBorders>
          </w:tcPr>
          <w:p w14:paraId="0F59BC78" w14:textId="77777777" w:rsidR="00DA61AA" w:rsidRPr="00014B71" w:rsidRDefault="00DA61AA" w:rsidP="00DA61AA">
            <w:pPr>
              <w:numPr>
                <w:ilvl w:val="0"/>
                <w:numId w:val="45"/>
              </w:numPr>
              <w:ind w:left="426" w:hanging="426"/>
              <w:jc w:val="center"/>
            </w:pPr>
          </w:p>
        </w:tc>
        <w:tc>
          <w:tcPr>
            <w:tcW w:w="6441" w:type="dxa"/>
            <w:gridSpan w:val="2"/>
            <w:tcBorders>
              <w:top w:val="single" w:sz="4" w:space="0" w:color="auto"/>
              <w:bottom w:val="single" w:sz="4" w:space="0" w:color="auto"/>
            </w:tcBorders>
          </w:tcPr>
          <w:p w14:paraId="009FF155" w14:textId="77777777" w:rsidR="00DA61AA" w:rsidRPr="00014B71" w:rsidRDefault="00DA61AA" w:rsidP="00DA61AA">
            <w:pPr>
              <w:jc w:val="both"/>
            </w:pPr>
            <w:r w:rsidRPr="00014B71">
              <w:t>Размещение объектов торговли и общественного питания на земельном участке с кадастровым номером 36:16:0601001:676, в с. Бабяково.</w:t>
            </w:r>
          </w:p>
        </w:tc>
        <w:tc>
          <w:tcPr>
            <w:tcW w:w="2470" w:type="dxa"/>
            <w:tcBorders>
              <w:top w:val="single" w:sz="4" w:space="0" w:color="auto"/>
              <w:bottom w:val="single" w:sz="4" w:space="0" w:color="auto"/>
            </w:tcBorders>
          </w:tcPr>
          <w:p w14:paraId="12FA0407" w14:textId="77777777" w:rsidR="00DA61AA" w:rsidRPr="00014B71" w:rsidRDefault="00DA61AA" w:rsidP="00DA61AA">
            <w:pPr>
              <w:jc w:val="center"/>
            </w:pPr>
            <w:r w:rsidRPr="00014B71">
              <w:rPr>
                <w:lang w:val="en-US"/>
              </w:rPr>
              <w:t>I</w:t>
            </w:r>
            <w:r w:rsidRPr="00014B71">
              <w:t xml:space="preserve"> очередь</w:t>
            </w:r>
          </w:p>
        </w:tc>
      </w:tr>
      <w:tr w:rsidR="00DA61AA" w:rsidRPr="00014B71" w14:paraId="3987FFDB" w14:textId="77777777" w:rsidTr="004339FA">
        <w:trPr>
          <w:trHeight w:val="390"/>
        </w:trPr>
        <w:tc>
          <w:tcPr>
            <w:tcW w:w="803" w:type="dxa"/>
            <w:tcBorders>
              <w:top w:val="single" w:sz="4" w:space="0" w:color="auto"/>
              <w:bottom w:val="single" w:sz="4" w:space="0" w:color="auto"/>
            </w:tcBorders>
          </w:tcPr>
          <w:p w14:paraId="70888417" w14:textId="77777777" w:rsidR="00DA61AA" w:rsidRPr="00014B71" w:rsidRDefault="00DA61AA" w:rsidP="00DA61AA">
            <w:pPr>
              <w:numPr>
                <w:ilvl w:val="0"/>
                <w:numId w:val="45"/>
              </w:numPr>
              <w:ind w:left="426" w:hanging="426"/>
              <w:jc w:val="center"/>
            </w:pPr>
          </w:p>
        </w:tc>
        <w:tc>
          <w:tcPr>
            <w:tcW w:w="6441" w:type="dxa"/>
            <w:gridSpan w:val="2"/>
            <w:tcBorders>
              <w:top w:val="single" w:sz="4" w:space="0" w:color="auto"/>
              <w:bottom w:val="single" w:sz="4" w:space="0" w:color="auto"/>
            </w:tcBorders>
          </w:tcPr>
          <w:p w14:paraId="40406493" w14:textId="77777777" w:rsidR="00DA61AA" w:rsidRPr="00014B71" w:rsidRDefault="00DA61AA" w:rsidP="00DA61AA">
            <w:pPr>
              <w:jc w:val="both"/>
            </w:pPr>
            <w:r w:rsidRPr="00014B71">
              <w:t>Размещение объекта торговли (не капитального строительства) в с. Бабяково, переулок Северный.</w:t>
            </w:r>
          </w:p>
        </w:tc>
        <w:tc>
          <w:tcPr>
            <w:tcW w:w="2470" w:type="dxa"/>
            <w:tcBorders>
              <w:top w:val="single" w:sz="4" w:space="0" w:color="auto"/>
              <w:bottom w:val="single" w:sz="4" w:space="0" w:color="auto"/>
            </w:tcBorders>
          </w:tcPr>
          <w:p w14:paraId="015F212A" w14:textId="77777777" w:rsidR="00DA61AA" w:rsidRPr="00014B71" w:rsidRDefault="00DA61AA" w:rsidP="00DA61AA">
            <w:pPr>
              <w:jc w:val="center"/>
            </w:pPr>
            <w:r w:rsidRPr="00014B71">
              <w:rPr>
                <w:lang w:val="en-US"/>
              </w:rPr>
              <w:t>I</w:t>
            </w:r>
            <w:r w:rsidRPr="00014B71">
              <w:t xml:space="preserve"> очередь</w:t>
            </w:r>
          </w:p>
        </w:tc>
      </w:tr>
      <w:tr w:rsidR="00DA61AA" w:rsidRPr="00014B71" w14:paraId="14D7CAF0" w14:textId="77777777" w:rsidTr="004339FA">
        <w:trPr>
          <w:trHeight w:val="390"/>
        </w:trPr>
        <w:tc>
          <w:tcPr>
            <w:tcW w:w="9714" w:type="dxa"/>
            <w:gridSpan w:val="4"/>
            <w:tcBorders>
              <w:top w:val="single" w:sz="4" w:space="0" w:color="auto"/>
              <w:bottom w:val="single" w:sz="4" w:space="0" w:color="auto"/>
            </w:tcBorders>
          </w:tcPr>
          <w:p w14:paraId="316F45DC" w14:textId="77777777" w:rsidR="00DA61AA" w:rsidRPr="00014B71" w:rsidRDefault="00DA61AA" w:rsidP="00DA61AA">
            <w:pPr>
              <w:jc w:val="center"/>
              <w:rPr>
                <w:b/>
                <w:i/>
              </w:rPr>
            </w:pPr>
            <w:r w:rsidRPr="00014B71">
              <w:rPr>
                <w:b/>
                <w:i/>
              </w:rPr>
              <w:t>Мероприятия в ведении администрации сельского поселения</w:t>
            </w:r>
          </w:p>
        </w:tc>
      </w:tr>
      <w:tr w:rsidR="00DA61AA" w:rsidRPr="00014B71" w14:paraId="46E55D8E" w14:textId="77777777" w:rsidTr="004339FA">
        <w:trPr>
          <w:trHeight w:val="390"/>
        </w:trPr>
        <w:tc>
          <w:tcPr>
            <w:tcW w:w="803" w:type="dxa"/>
            <w:tcBorders>
              <w:top w:val="single" w:sz="4" w:space="0" w:color="auto"/>
              <w:bottom w:val="single" w:sz="4" w:space="0" w:color="auto"/>
            </w:tcBorders>
          </w:tcPr>
          <w:p w14:paraId="35910DA3" w14:textId="77777777" w:rsidR="00DA61AA" w:rsidRPr="00014B71" w:rsidRDefault="00DA61AA" w:rsidP="00DA61AA">
            <w:pPr>
              <w:numPr>
                <w:ilvl w:val="0"/>
                <w:numId w:val="45"/>
              </w:numPr>
              <w:ind w:left="426" w:hanging="437"/>
              <w:jc w:val="center"/>
            </w:pPr>
          </w:p>
        </w:tc>
        <w:tc>
          <w:tcPr>
            <w:tcW w:w="6441" w:type="dxa"/>
            <w:gridSpan w:val="2"/>
            <w:tcBorders>
              <w:top w:val="single" w:sz="4" w:space="0" w:color="auto"/>
              <w:bottom w:val="single" w:sz="4" w:space="0" w:color="auto"/>
            </w:tcBorders>
          </w:tcPr>
          <w:p w14:paraId="18C505C0" w14:textId="77777777" w:rsidR="00DA61AA" w:rsidRPr="00014B71" w:rsidRDefault="00DA61AA" w:rsidP="00DA61AA">
            <w:pPr>
              <w:jc w:val="both"/>
            </w:pPr>
            <w:r w:rsidRPr="00014B71">
              <w:t>Строительство спортивной площадки в с. Бабяково по ул. Песчаная – 0,5га</w:t>
            </w:r>
          </w:p>
        </w:tc>
        <w:tc>
          <w:tcPr>
            <w:tcW w:w="2470" w:type="dxa"/>
            <w:tcBorders>
              <w:top w:val="single" w:sz="4" w:space="0" w:color="auto"/>
              <w:bottom w:val="single" w:sz="4" w:space="0" w:color="auto"/>
            </w:tcBorders>
          </w:tcPr>
          <w:p w14:paraId="597A60EE" w14:textId="77777777" w:rsidR="00DA61AA" w:rsidRPr="00014B71" w:rsidRDefault="00DA61AA" w:rsidP="00DA61AA">
            <w:pPr>
              <w:jc w:val="center"/>
            </w:pPr>
            <w:r w:rsidRPr="00014B71">
              <w:rPr>
                <w:lang w:val="en-US"/>
              </w:rPr>
              <w:t>I</w:t>
            </w:r>
            <w:r w:rsidRPr="00014B71">
              <w:t xml:space="preserve"> очередь</w:t>
            </w:r>
          </w:p>
        </w:tc>
      </w:tr>
      <w:tr w:rsidR="00DA61AA" w:rsidRPr="00014B71" w14:paraId="608A7580" w14:textId="77777777" w:rsidTr="004339FA">
        <w:trPr>
          <w:trHeight w:val="390"/>
        </w:trPr>
        <w:tc>
          <w:tcPr>
            <w:tcW w:w="803" w:type="dxa"/>
            <w:tcBorders>
              <w:top w:val="single" w:sz="4" w:space="0" w:color="auto"/>
              <w:bottom w:val="single" w:sz="4" w:space="0" w:color="auto"/>
            </w:tcBorders>
          </w:tcPr>
          <w:p w14:paraId="6842FB48" w14:textId="77777777" w:rsidR="00DA61AA" w:rsidRPr="00014B71" w:rsidRDefault="00DA61AA" w:rsidP="00DA61AA">
            <w:pPr>
              <w:numPr>
                <w:ilvl w:val="0"/>
                <w:numId w:val="45"/>
              </w:numPr>
              <w:ind w:left="426" w:hanging="437"/>
              <w:jc w:val="center"/>
            </w:pPr>
          </w:p>
        </w:tc>
        <w:tc>
          <w:tcPr>
            <w:tcW w:w="6441" w:type="dxa"/>
            <w:gridSpan w:val="2"/>
            <w:tcBorders>
              <w:top w:val="single" w:sz="4" w:space="0" w:color="auto"/>
              <w:bottom w:val="single" w:sz="4" w:space="0" w:color="auto"/>
            </w:tcBorders>
          </w:tcPr>
          <w:p w14:paraId="6CAEEC2B" w14:textId="77777777" w:rsidR="00DA61AA" w:rsidRPr="00014B71" w:rsidRDefault="00DA61AA" w:rsidP="00DA61AA">
            <w:pPr>
              <w:jc w:val="both"/>
            </w:pPr>
            <w:r w:rsidRPr="00014B71">
              <w:t>Капитальный ремонт здания дома культуры в с. Бабяково.</w:t>
            </w:r>
          </w:p>
        </w:tc>
        <w:tc>
          <w:tcPr>
            <w:tcW w:w="2470" w:type="dxa"/>
            <w:tcBorders>
              <w:top w:val="single" w:sz="4" w:space="0" w:color="auto"/>
              <w:bottom w:val="single" w:sz="4" w:space="0" w:color="auto"/>
            </w:tcBorders>
          </w:tcPr>
          <w:p w14:paraId="0DA726DC" w14:textId="77777777" w:rsidR="00DA61AA" w:rsidRPr="00014B71" w:rsidRDefault="00DA61AA" w:rsidP="00DA61AA">
            <w:pPr>
              <w:jc w:val="center"/>
            </w:pPr>
            <w:r w:rsidRPr="00014B71">
              <w:t>Расчётный срок</w:t>
            </w:r>
          </w:p>
        </w:tc>
      </w:tr>
      <w:tr w:rsidR="00DA61AA" w:rsidRPr="00014B71" w14:paraId="3F4DB5C9" w14:textId="77777777" w:rsidTr="004339FA">
        <w:trPr>
          <w:trHeight w:val="390"/>
        </w:trPr>
        <w:tc>
          <w:tcPr>
            <w:tcW w:w="803" w:type="dxa"/>
            <w:tcBorders>
              <w:top w:val="single" w:sz="4" w:space="0" w:color="auto"/>
              <w:bottom w:val="single" w:sz="4" w:space="0" w:color="auto"/>
            </w:tcBorders>
          </w:tcPr>
          <w:p w14:paraId="3ACA9674" w14:textId="77777777" w:rsidR="00DA61AA" w:rsidRPr="00014B71" w:rsidRDefault="00DA61AA" w:rsidP="00DA61AA">
            <w:pPr>
              <w:numPr>
                <w:ilvl w:val="0"/>
                <w:numId w:val="45"/>
              </w:numPr>
              <w:ind w:left="426" w:hanging="437"/>
              <w:jc w:val="center"/>
            </w:pPr>
          </w:p>
        </w:tc>
        <w:tc>
          <w:tcPr>
            <w:tcW w:w="6441" w:type="dxa"/>
            <w:gridSpan w:val="2"/>
            <w:tcBorders>
              <w:top w:val="single" w:sz="4" w:space="0" w:color="auto"/>
              <w:bottom w:val="single" w:sz="4" w:space="0" w:color="auto"/>
            </w:tcBorders>
          </w:tcPr>
          <w:p w14:paraId="08FAA9A6" w14:textId="77777777" w:rsidR="00DA61AA" w:rsidRPr="00014B71" w:rsidRDefault="00DA61AA" w:rsidP="00DA61AA">
            <w:pPr>
              <w:jc w:val="both"/>
            </w:pPr>
            <w:r w:rsidRPr="00014B71">
              <w:t>Капитальный ремонт здания дома культуры в пос. 1-го отделения свх. «Новоусманский».</w:t>
            </w:r>
          </w:p>
        </w:tc>
        <w:tc>
          <w:tcPr>
            <w:tcW w:w="2470" w:type="dxa"/>
            <w:tcBorders>
              <w:top w:val="single" w:sz="4" w:space="0" w:color="auto"/>
              <w:bottom w:val="single" w:sz="4" w:space="0" w:color="auto"/>
            </w:tcBorders>
          </w:tcPr>
          <w:p w14:paraId="134B000D" w14:textId="77777777" w:rsidR="00DA61AA" w:rsidRPr="00014B71" w:rsidRDefault="00DA61AA" w:rsidP="00DA61AA">
            <w:pPr>
              <w:jc w:val="center"/>
            </w:pPr>
            <w:r w:rsidRPr="00014B71">
              <w:t>Расчётный срок</w:t>
            </w:r>
          </w:p>
        </w:tc>
      </w:tr>
      <w:tr w:rsidR="00DA61AA" w:rsidRPr="00014B71" w14:paraId="17268017" w14:textId="77777777" w:rsidTr="004339FA">
        <w:trPr>
          <w:trHeight w:val="390"/>
        </w:trPr>
        <w:tc>
          <w:tcPr>
            <w:tcW w:w="803" w:type="dxa"/>
            <w:tcBorders>
              <w:top w:val="single" w:sz="4" w:space="0" w:color="auto"/>
              <w:bottom w:val="single" w:sz="4" w:space="0" w:color="auto"/>
            </w:tcBorders>
          </w:tcPr>
          <w:p w14:paraId="2343A94D" w14:textId="77777777" w:rsidR="00DA61AA" w:rsidRPr="00014B71" w:rsidRDefault="00DA61AA" w:rsidP="00DA61AA">
            <w:pPr>
              <w:numPr>
                <w:ilvl w:val="0"/>
                <w:numId w:val="45"/>
              </w:numPr>
              <w:ind w:left="426" w:hanging="437"/>
              <w:jc w:val="center"/>
            </w:pPr>
          </w:p>
        </w:tc>
        <w:tc>
          <w:tcPr>
            <w:tcW w:w="6441" w:type="dxa"/>
            <w:gridSpan w:val="2"/>
            <w:tcBorders>
              <w:top w:val="single" w:sz="4" w:space="0" w:color="auto"/>
              <w:bottom w:val="single" w:sz="4" w:space="0" w:color="auto"/>
            </w:tcBorders>
          </w:tcPr>
          <w:p w14:paraId="75C2BB2C" w14:textId="77777777" w:rsidR="00DA61AA" w:rsidRPr="00014B71" w:rsidRDefault="00DA61AA" w:rsidP="00DA61AA">
            <w:pPr>
              <w:jc w:val="both"/>
            </w:pPr>
            <w:r w:rsidRPr="00014B71">
              <w:t>Строительство храма в пос. 1-го отделения свх. «Новоусманский» по ул. 60 лет Октября.</w:t>
            </w:r>
          </w:p>
        </w:tc>
        <w:tc>
          <w:tcPr>
            <w:tcW w:w="2470" w:type="dxa"/>
            <w:tcBorders>
              <w:top w:val="single" w:sz="4" w:space="0" w:color="auto"/>
              <w:bottom w:val="single" w:sz="4" w:space="0" w:color="auto"/>
            </w:tcBorders>
          </w:tcPr>
          <w:p w14:paraId="4A937CC5" w14:textId="77777777" w:rsidR="00DA61AA" w:rsidRPr="00014B71" w:rsidRDefault="00DA61AA" w:rsidP="00DA61AA">
            <w:pPr>
              <w:jc w:val="center"/>
            </w:pPr>
            <w:r w:rsidRPr="00014B71">
              <w:rPr>
                <w:lang w:val="en-US"/>
              </w:rPr>
              <w:t>I</w:t>
            </w:r>
            <w:r w:rsidRPr="00014B71">
              <w:t xml:space="preserve"> очередь</w:t>
            </w:r>
          </w:p>
        </w:tc>
      </w:tr>
    </w:tbl>
    <w:p w14:paraId="3B0CA2C3" w14:textId="77777777" w:rsidR="002F6AB9" w:rsidRPr="00014B71" w:rsidRDefault="002F6AB9" w:rsidP="002F6AB9">
      <w:pPr>
        <w:ind w:firstLine="851"/>
        <w:jc w:val="center"/>
        <w:rPr>
          <w:i/>
        </w:rPr>
      </w:pPr>
      <w:r w:rsidRPr="00014B71">
        <w:rPr>
          <w:i/>
        </w:rPr>
        <w:t>Места размещения проектируемых объектов показаны на «Карта планируемого размещения объектов капитального строительства местного значения».</w:t>
      </w:r>
    </w:p>
    <w:p w14:paraId="6ECCD35A" w14:textId="77777777" w:rsidR="00F40818" w:rsidRPr="00014B71" w:rsidRDefault="00F40818" w:rsidP="00432C4C">
      <w:pPr>
        <w:jc w:val="center"/>
      </w:pPr>
    </w:p>
    <w:p w14:paraId="42D50C98" w14:textId="77777777" w:rsidR="00B35435" w:rsidRPr="00014B71" w:rsidRDefault="00B35435" w:rsidP="00432C4C">
      <w:pPr>
        <w:jc w:val="center"/>
        <w:rPr>
          <w:b/>
          <w:bCs/>
          <w:i/>
          <w:iCs/>
        </w:rPr>
      </w:pPr>
      <w:r w:rsidRPr="00014B71">
        <w:rPr>
          <w:b/>
          <w:bCs/>
          <w:i/>
          <w:iCs/>
        </w:rPr>
        <w:t>2.</w:t>
      </w:r>
      <w:r w:rsidR="00F4383B" w:rsidRPr="00014B71">
        <w:rPr>
          <w:b/>
          <w:bCs/>
          <w:i/>
          <w:iCs/>
        </w:rPr>
        <w:t>4</w:t>
      </w:r>
      <w:r w:rsidRPr="00014B71">
        <w:rPr>
          <w:b/>
          <w:bCs/>
          <w:i/>
          <w:iCs/>
        </w:rPr>
        <w:t xml:space="preserve">.5. Мероприятия по обеспечению территории </w:t>
      </w:r>
      <w:r w:rsidR="0027604E" w:rsidRPr="00014B71">
        <w:rPr>
          <w:b/>
          <w:bCs/>
          <w:i/>
          <w:iCs/>
        </w:rPr>
        <w:t>Бабяковск</w:t>
      </w:r>
      <w:r w:rsidRPr="00014B71">
        <w:rPr>
          <w:b/>
          <w:bCs/>
          <w:i/>
          <w:iCs/>
        </w:rPr>
        <w:t>ого сельского поселения объектами массового отдыха жителей поселения, благоустройства и озеленения</w:t>
      </w:r>
    </w:p>
    <w:p w14:paraId="02510873" w14:textId="77777777" w:rsidR="00432C4C" w:rsidRPr="00014B71" w:rsidRDefault="00432C4C" w:rsidP="00432C4C">
      <w:pPr>
        <w:pStyle w:val="ab"/>
        <w:ind w:left="0" w:firstLine="851"/>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521"/>
        <w:gridCol w:w="2231"/>
      </w:tblGrid>
      <w:tr w:rsidR="00432C4C" w:rsidRPr="00014B71" w14:paraId="1E964955" w14:textId="77777777" w:rsidTr="007735A8">
        <w:trPr>
          <w:trHeight w:val="645"/>
        </w:trPr>
        <w:tc>
          <w:tcPr>
            <w:tcW w:w="817" w:type="dxa"/>
            <w:tcBorders>
              <w:bottom w:val="single" w:sz="4" w:space="0" w:color="auto"/>
            </w:tcBorders>
            <w:shd w:val="clear" w:color="auto" w:fill="D9D9D9"/>
          </w:tcPr>
          <w:p w14:paraId="79BDE676" w14:textId="77777777" w:rsidR="00432C4C" w:rsidRPr="00014B71" w:rsidRDefault="00432C4C" w:rsidP="007735A8">
            <w:pPr>
              <w:jc w:val="center"/>
              <w:rPr>
                <w:b/>
              </w:rPr>
            </w:pPr>
            <w:r w:rsidRPr="00014B71">
              <w:rPr>
                <w:b/>
              </w:rPr>
              <w:t>№ п/п</w:t>
            </w:r>
          </w:p>
        </w:tc>
        <w:tc>
          <w:tcPr>
            <w:tcW w:w="6521" w:type="dxa"/>
            <w:tcBorders>
              <w:bottom w:val="single" w:sz="4" w:space="0" w:color="auto"/>
            </w:tcBorders>
            <w:shd w:val="clear" w:color="auto" w:fill="D9D9D9"/>
          </w:tcPr>
          <w:p w14:paraId="053F300A" w14:textId="77777777" w:rsidR="00432C4C" w:rsidRPr="00014B71" w:rsidRDefault="00432C4C" w:rsidP="007735A8">
            <w:pPr>
              <w:ind w:firstLine="851"/>
              <w:jc w:val="center"/>
              <w:rPr>
                <w:b/>
              </w:rPr>
            </w:pPr>
            <w:r w:rsidRPr="00014B71">
              <w:rPr>
                <w:b/>
              </w:rPr>
              <w:t>Наименование мероприятий</w:t>
            </w:r>
          </w:p>
        </w:tc>
        <w:tc>
          <w:tcPr>
            <w:tcW w:w="2231" w:type="dxa"/>
            <w:tcBorders>
              <w:bottom w:val="single" w:sz="4" w:space="0" w:color="auto"/>
            </w:tcBorders>
            <w:shd w:val="clear" w:color="auto" w:fill="D9D9D9"/>
          </w:tcPr>
          <w:p w14:paraId="64229AB7" w14:textId="77777777" w:rsidR="00432C4C" w:rsidRPr="00014B71" w:rsidRDefault="00432C4C" w:rsidP="007735A8">
            <w:pPr>
              <w:jc w:val="center"/>
              <w:rPr>
                <w:b/>
              </w:rPr>
            </w:pPr>
            <w:r w:rsidRPr="00014B71">
              <w:rPr>
                <w:b/>
              </w:rPr>
              <w:t>Сроки реализации</w:t>
            </w:r>
          </w:p>
        </w:tc>
      </w:tr>
      <w:tr w:rsidR="00432C4C" w:rsidRPr="00014B71" w14:paraId="28F93470" w14:textId="77777777" w:rsidTr="007735A8">
        <w:trPr>
          <w:trHeight w:val="197"/>
        </w:trPr>
        <w:tc>
          <w:tcPr>
            <w:tcW w:w="9569" w:type="dxa"/>
            <w:gridSpan w:val="3"/>
            <w:tcBorders>
              <w:top w:val="single" w:sz="4" w:space="0" w:color="auto"/>
            </w:tcBorders>
            <w:shd w:val="clear" w:color="auto" w:fill="auto"/>
          </w:tcPr>
          <w:p w14:paraId="0687F61C" w14:textId="77777777" w:rsidR="00432C4C" w:rsidRPr="00014B71" w:rsidRDefault="00432C4C" w:rsidP="007735A8">
            <w:pPr>
              <w:jc w:val="center"/>
              <w:rPr>
                <w:b/>
                <w:i/>
              </w:rPr>
            </w:pPr>
            <w:r w:rsidRPr="00014B71">
              <w:rPr>
                <w:b/>
                <w:i/>
              </w:rPr>
              <w:t>Мероприятия находятся в ведении администрации сельского поселения</w:t>
            </w:r>
          </w:p>
        </w:tc>
      </w:tr>
      <w:tr w:rsidR="00432C4C" w:rsidRPr="00014B71" w14:paraId="0D83C496" w14:textId="77777777" w:rsidTr="007735A8">
        <w:tc>
          <w:tcPr>
            <w:tcW w:w="817" w:type="dxa"/>
          </w:tcPr>
          <w:p w14:paraId="7B5D833A" w14:textId="77777777" w:rsidR="00432C4C" w:rsidRPr="00014B71" w:rsidRDefault="00432C4C" w:rsidP="007735A8">
            <w:pPr>
              <w:jc w:val="center"/>
              <w:rPr>
                <w:b/>
              </w:rPr>
            </w:pPr>
            <w:r w:rsidRPr="00014B71">
              <w:rPr>
                <w:b/>
              </w:rPr>
              <w:t>1</w:t>
            </w:r>
          </w:p>
        </w:tc>
        <w:tc>
          <w:tcPr>
            <w:tcW w:w="6521" w:type="dxa"/>
          </w:tcPr>
          <w:p w14:paraId="4D804068" w14:textId="77777777" w:rsidR="00432C4C" w:rsidRPr="00DA6FD9" w:rsidRDefault="00432C4C" w:rsidP="007735A8">
            <w:pPr>
              <w:widowControl/>
              <w:suppressAutoHyphens w:val="0"/>
              <w:autoSpaceDE w:val="0"/>
              <w:autoSpaceDN w:val="0"/>
              <w:adjustRightInd w:val="0"/>
              <w:ind w:firstLine="34"/>
              <w:jc w:val="both"/>
              <w:rPr>
                <w:rFonts w:eastAsia="Calibri"/>
                <w:kern w:val="0"/>
              </w:rPr>
            </w:pPr>
            <w:r w:rsidRPr="00DA6FD9">
              <w:rPr>
                <w:rFonts w:eastAsia="Calibri"/>
                <w:kern w:val="0"/>
              </w:rPr>
              <w:t>Озеленение улиц, территорий общественных центров,</w:t>
            </w:r>
          </w:p>
          <w:p w14:paraId="4C33A4D5" w14:textId="77777777" w:rsidR="00432C4C" w:rsidRPr="00DA6FD9" w:rsidRDefault="00432C4C" w:rsidP="007735A8">
            <w:pPr>
              <w:widowControl/>
              <w:suppressAutoHyphens w:val="0"/>
              <w:autoSpaceDE w:val="0"/>
              <w:autoSpaceDN w:val="0"/>
              <w:adjustRightInd w:val="0"/>
              <w:ind w:firstLine="34"/>
              <w:jc w:val="both"/>
              <w:rPr>
                <w:rFonts w:eastAsia="Calibri"/>
                <w:kern w:val="0"/>
              </w:rPr>
            </w:pPr>
            <w:r w:rsidRPr="00DA6FD9">
              <w:rPr>
                <w:rFonts w:eastAsia="Calibri"/>
                <w:kern w:val="0"/>
              </w:rPr>
              <w:t>внутриквартальных пространств; создание бульваров, скверов при различных общественных зданиях и сооружениях.</w:t>
            </w:r>
          </w:p>
        </w:tc>
        <w:tc>
          <w:tcPr>
            <w:tcW w:w="2231" w:type="dxa"/>
          </w:tcPr>
          <w:p w14:paraId="74474B0E" w14:textId="77777777" w:rsidR="00432C4C" w:rsidRPr="00014B71" w:rsidRDefault="00432C4C" w:rsidP="007735A8">
            <w:pPr>
              <w:jc w:val="center"/>
            </w:pPr>
          </w:p>
          <w:p w14:paraId="6E174375" w14:textId="77777777" w:rsidR="00432C4C" w:rsidRPr="00014B71" w:rsidRDefault="00432C4C" w:rsidP="007735A8">
            <w:pPr>
              <w:jc w:val="center"/>
            </w:pPr>
            <w:r w:rsidRPr="00014B71">
              <w:t>I очередь</w:t>
            </w:r>
          </w:p>
        </w:tc>
      </w:tr>
      <w:tr w:rsidR="00432C4C" w:rsidRPr="00014B71" w14:paraId="00CACB55" w14:textId="77777777" w:rsidTr="007735A8">
        <w:trPr>
          <w:trHeight w:val="492"/>
        </w:trPr>
        <w:tc>
          <w:tcPr>
            <w:tcW w:w="817" w:type="dxa"/>
          </w:tcPr>
          <w:p w14:paraId="13196352" w14:textId="77777777" w:rsidR="00432C4C" w:rsidRPr="00014B71" w:rsidRDefault="00432C4C" w:rsidP="007735A8">
            <w:pPr>
              <w:jc w:val="center"/>
              <w:rPr>
                <w:b/>
              </w:rPr>
            </w:pPr>
            <w:r w:rsidRPr="00014B71">
              <w:rPr>
                <w:b/>
              </w:rPr>
              <w:t>2</w:t>
            </w:r>
          </w:p>
        </w:tc>
        <w:tc>
          <w:tcPr>
            <w:tcW w:w="6521" w:type="dxa"/>
          </w:tcPr>
          <w:p w14:paraId="5003F670" w14:textId="77777777" w:rsidR="00432C4C" w:rsidRPr="00DA6FD9" w:rsidRDefault="00432C4C" w:rsidP="007735A8">
            <w:pPr>
              <w:widowControl/>
              <w:suppressAutoHyphens w:val="0"/>
              <w:autoSpaceDE w:val="0"/>
              <w:autoSpaceDN w:val="0"/>
              <w:adjustRightInd w:val="0"/>
              <w:ind w:firstLine="34"/>
              <w:jc w:val="both"/>
              <w:rPr>
                <w:rFonts w:eastAsia="Calibri"/>
                <w:kern w:val="0"/>
              </w:rPr>
            </w:pPr>
            <w:r w:rsidRPr="00DA6FD9">
              <w:rPr>
                <w:rFonts w:eastAsia="Calibri"/>
                <w:kern w:val="0"/>
              </w:rPr>
              <w:t>Благоустройство рекреационных зон сельского поселения:</w:t>
            </w:r>
          </w:p>
          <w:p w14:paraId="431202A0" w14:textId="77777777" w:rsidR="00432C4C" w:rsidRPr="00DA6FD9" w:rsidRDefault="00432C4C" w:rsidP="007735A8">
            <w:pPr>
              <w:widowControl/>
              <w:suppressAutoHyphens w:val="0"/>
              <w:autoSpaceDE w:val="0"/>
              <w:autoSpaceDN w:val="0"/>
              <w:adjustRightInd w:val="0"/>
              <w:ind w:firstLine="34"/>
              <w:jc w:val="both"/>
              <w:rPr>
                <w:rFonts w:eastAsia="Calibri"/>
                <w:kern w:val="0"/>
              </w:rPr>
            </w:pPr>
            <w:r w:rsidRPr="00DA6FD9">
              <w:rPr>
                <w:rFonts w:eastAsia="Calibri"/>
                <w:kern w:val="0"/>
              </w:rPr>
              <w:t>-благоустройство площадок для проведения культурно-массовых мероприятий;</w:t>
            </w:r>
          </w:p>
          <w:p w14:paraId="24FB8918" w14:textId="77777777" w:rsidR="00432C4C" w:rsidRPr="00DA6FD9" w:rsidRDefault="00432C4C" w:rsidP="007735A8">
            <w:pPr>
              <w:widowControl/>
              <w:suppressAutoHyphens w:val="0"/>
              <w:autoSpaceDE w:val="0"/>
              <w:autoSpaceDN w:val="0"/>
              <w:adjustRightInd w:val="0"/>
              <w:ind w:firstLine="34"/>
              <w:jc w:val="both"/>
              <w:rPr>
                <w:rFonts w:eastAsia="Calibri"/>
                <w:kern w:val="0"/>
              </w:rPr>
            </w:pPr>
            <w:r w:rsidRPr="00DA6FD9">
              <w:rPr>
                <w:rFonts w:eastAsia="Calibri"/>
                <w:kern w:val="0"/>
              </w:rPr>
              <w:t>-очистка территории;</w:t>
            </w:r>
          </w:p>
          <w:p w14:paraId="60C736CF" w14:textId="77777777" w:rsidR="00432C4C" w:rsidRPr="00DA6FD9" w:rsidRDefault="00432C4C" w:rsidP="007735A8">
            <w:pPr>
              <w:widowControl/>
              <w:suppressAutoHyphens w:val="0"/>
              <w:autoSpaceDE w:val="0"/>
              <w:autoSpaceDN w:val="0"/>
              <w:adjustRightInd w:val="0"/>
              <w:ind w:firstLine="34"/>
              <w:jc w:val="both"/>
              <w:rPr>
                <w:rFonts w:eastAsia="Calibri"/>
                <w:kern w:val="0"/>
              </w:rPr>
            </w:pPr>
            <w:r w:rsidRPr="00DA6FD9">
              <w:rPr>
                <w:rFonts w:eastAsia="Calibri"/>
                <w:kern w:val="0"/>
              </w:rPr>
              <w:t>-устройство малых форм;</w:t>
            </w:r>
          </w:p>
          <w:p w14:paraId="558E7BEA" w14:textId="77777777" w:rsidR="00432C4C" w:rsidRPr="00DA6FD9" w:rsidRDefault="00432C4C" w:rsidP="007735A8">
            <w:pPr>
              <w:widowControl/>
              <w:suppressAutoHyphens w:val="0"/>
              <w:autoSpaceDE w:val="0"/>
              <w:autoSpaceDN w:val="0"/>
              <w:adjustRightInd w:val="0"/>
              <w:ind w:firstLine="34"/>
              <w:jc w:val="both"/>
              <w:rPr>
                <w:rFonts w:eastAsia="Calibri"/>
                <w:kern w:val="0"/>
              </w:rPr>
            </w:pPr>
            <w:r w:rsidRPr="00DA6FD9">
              <w:rPr>
                <w:rFonts w:eastAsia="Calibri"/>
                <w:kern w:val="0"/>
              </w:rPr>
              <w:t>-устройство площадок для мусора;</w:t>
            </w:r>
          </w:p>
          <w:p w14:paraId="56349C3E" w14:textId="77777777" w:rsidR="00432C4C" w:rsidRPr="00DA6FD9" w:rsidRDefault="00432C4C" w:rsidP="007735A8">
            <w:pPr>
              <w:ind w:firstLine="34"/>
              <w:jc w:val="both"/>
            </w:pPr>
            <w:r w:rsidRPr="00DA6FD9">
              <w:rPr>
                <w:rFonts w:eastAsia="Calibri"/>
                <w:kern w:val="0"/>
              </w:rPr>
              <w:t>-озеленение территории.</w:t>
            </w:r>
          </w:p>
        </w:tc>
        <w:tc>
          <w:tcPr>
            <w:tcW w:w="2231" w:type="dxa"/>
          </w:tcPr>
          <w:p w14:paraId="3B5AE75E" w14:textId="77777777" w:rsidR="00432C4C" w:rsidRPr="00014B71" w:rsidRDefault="00432C4C" w:rsidP="007735A8">
            <w:pPr>
              <w:jc w:val="center"/>
            </w:pPr>
          </w:p>
          <w:p w14:paraId="296AC9C1" w14:textId="77777777" w:rsidR="00432C4C" w:rsidRPr="00014B71" w:rsidRDefault="00432C4C" w:rsidP="007735A8">
            <w:pPr>
              <w:jc w:val="center"/>
            </w:pPr>
            <w:r w:rsidRPr="00014B71">
              <w:t>I очередь</w:t>
            </w:r>
          </w:p>
        </w:tc>
      </w:tr>
      <w:tr w:rsidR="00432C4C" w:rsidRPr="00014B71" w14:paraId="38EB0CD5" w14:textId="77777777" w:rsidTr="007735A8">
        <w:tc>
          <w:tcPr>
            <w:tcW w:w="817" w:type="dxa"/>
          </w:tcPr>
          <w:p w14:paraId="7EE723AA" w14:textId="77777777" w:rsidR="00432C4C" w:rsidRPr="00014B71" w:rsidRDefault="00432C4C" w:rsidP="007735A8">
            <w:pPr>
              <w:jc w:val="center"/>
              <w:rPr>
                <w:b/>
              </w:rPr>
            </w:pPr>
            <w:r w:rsidRPr="00014B71">
              <w:rPr>
                <w:b/>
              </w:rPr>
              <w:t>3</w:t>
            </w:r>
          </w:p>
        </w:tc>
        <w:tc>
          <w:tcPr>
            <w:tcW w:w="6521" w:type="dxa"/>
          </w:tcPr>
          <w:p w14:paraId="04501BE9" w14:textId="77777777" w:rsidR="00432C4C" w:rsidRPr="00DA6FD9" w:rsidRDefault="00432C4C" w:rsidP="007735A8">
            <w:pPr>
              <w:widowControl/>
              <w:suppressAutoHyphens w:val="0"/>
              <w:autoSpaceDE w:val="0"/>
              <w:autoSpaceDN w:val="0"/>
              <w:adjustRightInd w:val="0"/>
              <w:ind w:firstLine="34"/>
              <w:jc w:val="both"/>
              <w:rPr>
                <w:rFonts w:eastAsia="Calibri"/>
                <w:kern w:val="0"/>
              </w:rPr>
            </w:pPr>
            <w:r w:rsidRPr="00DA6FD9">
              <w:rPr>
                <w:rFonts w:eastAsia="Calibri"/>
                <w:kern w:val="0"/>
              </w:rPr>
              <w:t>Организация зон рекреации сезонного использования с оборудованием пляжей на сложившихся местах массового отдыха на р. Усманка.</w:t>
            </w:r>
          </w:p>
        </w:tc>
        <w:tc>
          <w:tcPr>
            <w:tcW w:w="2231" w:type="dxa"/>
          </w:tcPr>
          <w:p w14:paraId="104B6EEC" w14:textId="77777777" w:rsidR="00432C4C" w:rsidRPr="00014B71" w:rsidRDefault="00432C4C" w:rsidP="007735A8">
            <w:pPr>
              <w:jc w:val="center"/>
            </w:pPr>
            <w:r w:rsidRPr="00014B71">
              <w:t>I очередь</w:t>
            </w:r>
          </w:p>
        </w:tc>
      </w:tr>
      <w:tr w:rsidR="00432C4C" w:rsidRPr="00014B71" w14:paraId="2AFB0476" w14:textId="77777777" w:rsidTr="007735A8">
        <w:trPr>
          <w:trHeight w:val="795"/>
        </w:trPr>
        <w:tc>
          <w:tcPr>
            <w:tcW w:w="817" w:type="dxa"/>
            <w:tcBorders>
              <w:bottom w:val="single" w:sz="4" w:space="0" w:color="auto"/>
            </w:tcBorders>
          </w:tcPr>
          <w:p w14:paraId="2C580A97" w14:textId="77777777" w:rsidR="00432C4C" w:rsidRPr="00014B71" w:rsidRDefault="00432C4C" w:rsidP="007735A8">
            <w:pPr>
              <w:jc w:val="center"/>
              <w:rPr>
                <w:b/>
              </w:rPr>
            </w:pPr>
            <w:r w:rsidRPr="00014B71">
              <w:rPr>
                <w:b/>
              </w:rPr>
              <w:t>4</w:t>
            </w:r>
          </w:p>
        </w:tc>
        <w:tc>
          <w:tcPr>
            <w:tcW w:w="6521" w:type="dxa"/>
            <w:tcBorders>
              <w:bottom w:val="single" w:sz="4" w:space="0" w:color="auto"/>
            </w:tcBorders>
          </w:tcPr>
          <w:p w14:paraId="489B1A12" w14:textId="77777777" w:rsidR="00432C4C" w:rsidRPr="00014B71" w:rsidRDefault="00432C4C" w:rsidP="00515CD7">
            <w:pPr>
              <w:ind w:firstLine="34"/>
              <w:jc w:val="both"/>
            </w:pPr>
            <w:r w:rsidRPr="00014B71">
              <w:t xml:space="preserve">Организация благоустроенного парка на свободной территории общей площадью 7,8 га в северной части с. Бабяково. </w:t>
            </w:r>
          </w:p>
        </w:tc>
        <w:tc>
          <w:tcPr>
            <w:tcW w:w="2231" w:type="dxa"/>
            <w:tcBorders>
              <w:bottom w:val="single" w:sz="4" w:space="0" w:color="auto"/>
            </w:tcBorders>
          </w:tcPr>
          <w:p w14:paraId="01440EDE" w14:textId="77777777" w:rsidR="00432C4C" w:rsidRPr="00014B71" w:rsidRDefault="00432C4C" w:rsidP="007735A8">
            <w:pPr>
              <w:jc w:val="center"/>
            </w:pPr>
            <w:r w:rsidRPr="00014B71">
              <w:t>I очередь</w:t>
            </w:r>
          </w:p>
        </w:tc>
      </w:tr>
      <w:tr w:rsidR="00432C4C" w:rsidRPr="00014B71" w14:paraId="56271E60" w14:textId="77777777" w:rsidTr="007735A8">
        <w:trPr>
          <w:trHeight w:val="344"/>
        </w:trPr>
        <w:tc>
          <w:tcPr>
            <w:tcW w:w="817" w:type="dxa"/>
            <w:tcBorders>
              <w:top w:val="single" w:sz="4" w:space="0" w:color="auto"/>
              <w:bottom w:val="single" w:sz="4" w:space="0" w:color="auto"/>
            </w:tcBorders>
          </w:tcPr>
          <w:p w14:paraId="7AE6E3FA" w14:textId="77777777" w:rsidR="00432C4C" w:rsidRPr="00014B71" w:rsidRDefault="00432C4C" w:rsidP="007735A8">
            <w:pPr>
              <w:jc w:val="center"/>
              <w:rPr>
                <w:b/>
              </w:rPr>
            </w:pPr>
            <w:r w:rsidRPr="00014B71">
              <w:rPr>
                <w:b/>
              </w:rPr>
              <w:t>5</w:t>
            </w:r>
          </w:p>
        </w:tc>
        <w:tc>
          <w:tcPr>
            <w:tcW w:w="6521" w:type="dxa"/>
            <w:tcBorders>
              <w:top w:val="single" w:sz="4" w:space="0" w:color="auto"/>
              <w:bottom w:val="single" w:sz="4" w:space="0" w:color="auto"/>
            </w:tcBorders>
          </w:tcPr>
          <w:p w14:paraId="06C4F39C" w14:textId="77777777" w:rsidR="00432C4C" w:rsidRPr="00014B71" w:rsidRDefault="00432C4C" w:rsidP="007735A8">
            <w:pPr>
              <w:ind w:firstLine="34"/>
              <w:jc w:val="both"/>
            </w:pPr>
            <w:r w:rsidRPr="00014B71">
              <w:t>Нормативное озеленение территорий существующих и проектируемых школ и детских садов из расчёта не менее 50% от общей площади земельного участка.</w:t>
            </w:r>
          </w:p>
        </w:tc>
        <w:tc>
          <w:tcPr>
            <w:tcW w:w="2231" w:type="dxa"/>
            <w:tcBorders>
              <w:top w:val="single" w:sz="4" w:space="0" w:color="auto"/>
              <w:bottom w:val="single" w:sz="4" w:space="0" w:color="auto"/>
            </w:tcBorders>
          </w:tcPr>
          <w:p w14:paraId="4CC25441" w14:textId="77777777" w:rsidR="00432C4C" w:rsidRPr="00014B71" w:rsidRDefault="00432C4C" w:rsidP="007735A8">
            <w:pPr>
              <w:jc w:val="center"/>
            </w:pPr>
            <w:r w:rsidRPr="00014B71">
              <w:t>I очередь - Расчётный срок</w:t>
            </w:r>
          </w:p>
        </w:tc>
      </w:tr>
      <w:tr w:rsidR="00432C4C" w:rsidRPr="00014B71" w14:paraId="6613E0B0" w14:textId="77777777" w:rsidTr="007735A8">
        <w:trPr>
          <w:trHeight w:val="249"/>
        </w:trPr>
        <w:tc>
          <w:tcPr>
            <w:tcW w:w="9569" w:type="dxa"/>
            <w:gridSpan w:val="3"/>
            <w:tcBorders>
              <w:top w:val="single" w:sz="4" w:space="0" w:color="auto"/>
            </w:tcBorders>
          </w:tcPr>
          <w:p w14:paraId="35C51DC5" w14:textId="77777777" w:rsidR="00432C4C" w:rsidRPr="00014B71" w:rsidRDefault="00432C4C" w:rsidP="007735A8">
            <w:pPr>
              <w:jc w:val="center"/>
              <w:rPr>
                <w:b/>
                <w:i/>
              </w:rPr>
            </w:pPr>
            <w:r w:rsidRPr="00014B71">
              <w:rPr>
                <w:b/>
                <w:i/>
              </w:rPr>
              <w:t>Инвестиционные проекты</w:t>
            </w:r>
          </w:p>
        </w:tc>
      </w:tr>
      <w:tr w:rsidR="00432C4C" w:rsidRPr="00014B71" w14:paraId="4F603C99" w14:textId="77777777" w:rsidTr="007735A8">
        <w:trPr>
          <w:trHeight w:val="750"/>
        </w:trPr>
        <w:tc>
          <w:tcPr>
            <w:tcW w:w="817" w:type="dxa"/>
            <w:tcBorders>
              <w:bottom w:val="single" w:sz="4" w:space="0" w:color="auto"/>
            </w:tcBorders>
          </w:tcPr>
          <w:p w14:paraId="239F9CC7" w14:textId="77777777" w:rsidR="00432C4C" w:rsidRPr="00014B71" w:rsidRDefault="00432C4C" w:rsidP="007735A8">
            <w:pPr>
              <w:jc w:val="center"/>
              <w:rPr>
                <w:b/>
              </w:rPr>
            </w:pPr>
            <w:r w:rsidRPr="00014B71">
              <w:rPr>
                <w:b/>
              </w:rPr>
              <w:t>6</w:t>
            </w:r>
          </w:p>
        </w:tc>
        <w:tc>
          <w:tcPr>
            <w:tcW w:w="6521" w:type="dxa"/>
            <w:tcBorders>
              <w:bottom w:val="single" w:sz="4" w:space="0" w:color="auto"/>
            </w:tcBorders>
          </w:tcPr>
          <w:p w14:paraId="3D4E33CB" w14:textId="77777777" w:rsidR="00432C4C" w:rsidRPr="00014B71" w:rsidRDefault="00432C4C" w:rsidP="007735A8">
            <w:pPr>
              <w:ind w:firstLine="34"/>
              <w:jc w:val="both"/>
            </w:pPr>
            <w:r w:rsidRPr="00014B71">
              <w:t>Организация спортивно-рекреационной зоны на месте карьера по выработке песка после его полной выработки и закрытия.</w:t>
            </w:r>
          </w:p>
        </w:tc>
        <w:tc>
          <w:tcPr>
            <w:tcW w:w="2231" w:type="dxa"/>
            <w:tcBorders>
              <w:bottom w:val="single" w:sz="4" w:space="0" w:color="auto"/>
            </w:tcBorders>
          </w:tcPr>
          <w:p w14:paraId="7C25C0BE" w14:textId="77777777" w:rsidR="00432C4C" w:rsidRPr="00014B71" w:rsidRDefault="00432C4C" w:rsidP="007735A8">
            <w:pPr>
              <w:jc w:val="center"/>
            </w:pPr>
            <w:r w:rsidRPr="00014B71">
              <w:t>За расчётным срок</w:t>
            </w:r>
          </w:p>
        </w:tc>
      </w:tr>
      <w:tr w:rsidR="00432C4C" w:rsidRPr="00014B71" w14:paraId="036F38A9" w14:textId="77777777" w:rsidTr="007735A8">
        <w:trPr>
          <w:trHeight w:val="344"/>
        </w:trPr>
        <w:tc>
          <w:tcPr>
            <w:tcW w:w="817" w:type="dxa"/>
            <w:tcBorders>
              <w:top w:val="single" w:sz="4" w:space="0" w:color="auto"/>
              <w:bottom w:val="single" w:sz="4" w:space="0" w:color="auto"/>
            </w:tcBorders>
          </w:tcPr>
          <w:p w14:paraId="3A0191EC" w14:textId="77777777" w:rsidR="00432C4C" w:rsidRPr="00014B71" w:rsidRDefault="00432C4C" w:rsidP="007735A8">
            <w:pPr>
              <w:jc w:val="center"/>
              <w:rPr>
                <w:b/>
              </w:rPr>
            </w:pPr>
            <w:r w:rsidRPr="00014B71">
              <w:rPr>
                <w:b/>
              </w:rPr>
              <w:t>7</w:t>
            </w:r>
          </w:p>
        </w:tc>
        <w:tc>
          <w:tcPr>
            <w:tcW w:w="6521" w:type="dxa"/>
            <w:tcBorders>
              <w:top w:val="single" w:sz="4" w:space="0" w:color="auto"/>
              <w:bottom w:val="single" w:sz="4" w:space="0" w:color="auto"/>
            </w:tcBorders>
          </w:tcPr>
          <w:p w14:paraId="6947EA7E" w14:textId="77777777" w:rsidR="00432C4C" w:rsidRPr="00014B71" w:rsidRDefault="00432C4C" w:rsidP="007735A8">
            <w:pPr>
              <w:ind w:firstLine="34"/>
              <w:jc w:val="both"/>
            </w:pPr>
            <w:r w:rsidRPr="00014B71">
              <w:t>Строительство базы отдыха на берегу р. Усманка, на земельном участке, расположенном западнее села Бабяково.</w:t>
            </w:r>
          </w:p>
        </w:tc>
        <w:tc>
          <w:tcPr>
            <w:tcW w:w="2231" w:type="dxa"/>
            <w:tcBorders>
              <w:top w:val="single" w:sz="4" w:space="0" w:color="auto"/>
              <w:bottom w:val="single" w:sz="4" w:space="0" w:color="auto"/>
            </w:tcBorders>
          </w:tcPr>
          <w:p w14:paraId="06FBC2DC" w14:textId="77777777" w:rsidR="00432C4C" w:rsidRPr="00014B71" w:rsidRDefault="00432C4C" w:rsidP="007735A8">
            <w:pPr>
              <w:jc w:val="center"/>
            </w:pPr>
            <w:r w:rsidRPr="00014B71">
              <w:t>Расчётный срок</w:t>
            </w:r>
          </w:p>
        </w:tc>
      </w:tr>
      <w:tr w:rsidR="00432C4C" w:rsidRPr="00014B71" w14:paraId="307F85DD" w14:textId="77777777" w:rsidTr="007735A8">
        <w:trPr>
          <w:trHeight w:val="344"/>
        </w:trPr>
        <w:tc>
          <w:tcPr>
            <w:tcW w:w="9569" w:type="dxa"/>
            <w:gridSpan w:val="3"/>
            <w:tcBorders>
              <w:top w:val="single" w:sz="4" w:space="0" w:color="auto"/>
              <w:bottom w:val="single" w:sz="4" w:space="0" w:color="auto"/>
            </w:tcBorders>
          </w:tcPr>
          <w:p w14:paraId="5CDD4A7D" w14:textId="77777777" w:rsidR="00432C4C" w:rsidRPr="00014B71" w:rsidRDefault="00432C4C" w:rsidP="00477F8C">
            <w:pPr>
              <w:jc w:val="center"/>
            </w:pPr>
            <w:r w:rsidRPr="00014B71">
              <w:rPr>
                <w:b/>
                <w:i/>
              </w:rPr>
              <w:t xml:space="preserve">Инвестиционные проекты для территорий, </w:t>
            </w:r>
            <w:r w:rsidR="00477F8C" w:rsidRPr="00014B71">
              <w:rPr>
                <w:b/>
                <w:i/>
              </w:rPr>
              <w:t xml:space="preserve">расположенных в центральной части поселения и </w:t>
            </w:r>
            <w:r w:rsidRPr="00014B71">
              <w:rPr>
                <w:b/>
                <w:i/>
              </w:rPr>
              <w:t xml:space="preserve">предлагаемых для комплексного освоения и включаемых в границы населённых пунктов, </w:t>
            </w:r>
            <w:r w:rsidR="00477F8C" w:rsidRPr="00014B71">
              <w:rPr>
                <w:b/>
                <w:i/>
              </w:rPr>
              <w:t>д</w:t>
            </w:r>
            <w:r w:rsidRPr="00014B71">
              <w:rPr>
                <w:b/>
                <w:i/>
              </w:rPr>
              <w:t>ля данных земельных участков требуется разработка документов по планировке территории.</w:t>
            </w:r>
          </w:p>
        </w:tc>
      </w:tr>
      <w:tr w:rsidR="00432C4C" w:rsidRPr="00014B71" w14:paraId="15E376E8" w14:textId="77777777" w:rsidTr="007735A8">
        <w:trPr>
          <w:trHeight w:val="344"/>
        </w:trPr>
        <w:tc>
          <w:tcPr>
            <w:tcW w:w="817" w:type="dxa"/>
            <w:tcBorders>
              <w:top w:val="single" w:sz="4" w:space="0" w:color="auto"/>
              <w:bottom w:val="single" w:sz="4" w:space="0" w:color="auto"/>
            </w:tcBorders>
          </w:tcPr>
          <w:p w14:paraId="273F2AB5" w14:textId="77777777" w:rsidR="00432C4C" w:rsidRPr="00014B71" w:rsidRDefault="001F3A80" w:rsidP="007735A8">
            <w:pPr>
              <w:jc w:val="center"/>
              <w:rPr>
                <w:b/>
                <w:lang w:val="en-US"/>
              </w:rPr>
            </w:pPr>
            <w:r w:rsidRPr="00014B71">
              <w:rPr>
                <w:b/>
                <w:lang w:val="en-US"/>
              </w:rPr>
              <w:t>8</w:t>
            </w:r>
          </w:p>
        </w:tc>
        <w:tc>
          <w:tcPr>
            <w:tcW w:w="6521" w:type="dxa"/>
            <w:tcBorders>
              <w:top w:val="single" w:sz="4" w:space="0" w:color="auto"/>
              <w:bottom w:val="single" w:sz="4" w:space="0" w:color="auto"/>
            </w:tcBorders>
          </w:tcPr>
          <w:p w14:paraId="3D5616CE" w14:textId="77777777" w:rsidR="00432C4C" w:rsidRPr="00014B71" w:rsidRDefault="00432C4C" w:rsidP="007735A8">
            <w:pPr>
              <w:ind w:firstLine="34"/>
            </w:pPr>
            <w:r w:rsidRPr="00014B71">
              <w:t>Организация озеленённых зон отдыха жителей населённых пунктов (парков, скверов, бульваров) общая площадь озеленения общего пользования должна составить – 89,12 га.</w:t>
            </w:r>
          </w:p>
        </w:tc>
        <w:tc>
          <w:tcPr>
            <w:tcW w:w="2231" w:type="dxa"/>
            <w:tcBorders>
              <w:top w:val="single" w:sz="4" w:space="0" w:color="auto"/>
              <w:bottom w:val="single" w:sz="4" w:space="0" w:color="auto"/>
            </w:tcBorders>
          </w:tcPr>
          <w:p w14:paraId="2AB5A764" w14:textId="77777777" w:rsidR="00432C4C" w:rsidRPr="00014B71" w:rsidRDefault="00432C4C" w:rsidP="007735A8">
            <w:pPr>
              <w:jc w:val="center"/>
            </w:pPr>
            <w:r w:rsidRPr="00014B71">
              <w:t>I очередь - Расчётный срок</w:t>
            </w:r>
          </w:p>
        </w:tc>
      </w:tr>
      <w:tr w:rsidR="00432C4C" w:rsidRPr="00014B71" w14:paraId="3ED5CE40" w14:textId="77777777" w:rsidTr="007735A8">
        <w:trPr>
          <w:trHeight w:val="344"/>
        </w:trPr>
        <w:tc>
          <w:tcPr>
            <w:tcW w:w="817" w:type="dxa"/>
            <w:tcBorders>
              <w:top w:val="single" w:sz="4" w:space="0" w:color="auto"/>
            </w:tcBorders>
          </w:tcPr>
          <w:p w14:paraId="52555203" w14:textId="77777777" w:rsidR="00432C4C" w:rsidRPr="00014B71" w:rsidRDefault="001F3A80" w:rsidP="007735A8">
            <w:pPr>
              <w:jc w:val="center"/>
              <w:rPr>
                <w:b/>
                <w:lang w:val="en-US"/>
              </w:rPr>
            </w:pPr>
            <w:r w:rsidRPr="00014B71">
              <w:rPr>
                <w:b/>
                <w:lang w:val="en-US"/>
              </w:rPr>
              <w:t>9</w:t>
            </w:r>
          </w:p>
        </w:tc>
        <w:tc>
          <w:tcPr>
            <w:tcW w:w="6521" w:type="dxa"/>
            <w:tcBorders>
              <w:top w:val="single" w:sz="4" w:space="0" w:color="auto"/>
            </w:tcBorders>
          </w:tcPr>
          <w:p w14:paraId="2E380B9E" w14:textId="77777777" w:rsidR="00432C4C" w:rsidRPr="00014B71" w:rsidRDefault="00432C4C" w:rsidP="007735A8">
            <w:pPr>
              <w:ind w:firstLine="34"/>
              <w:jc w:val="both"/>
            </w:pPr>
            <w:r w:rsidRPr="00014B71">
              <w:t>Создание полосы санитарно-защитного озеленения, отделяющей территории для комплексного освоения от проектируемых промышленных площадок. Общая площадь озеленения должна составить – 88,3 га</w:t>
            </w:r>
          </w:p>
        </w:tc>
        <w:tc>
          <w:tcPr>
            <w:tcW w:w="2231" w:type="dxa"/>
            <w:tcBorders>
              <w:top w:val="single" w:sz="4" w:space="0" w:color="auto"/>
            </w:tcBorders>
          </w:tcPr>
          <w:p w14:paraId="37226DA9" w14:textId="77777777" w:rsidR="00432C4C" w:rsidRPr="00014B71" w:rsidRDefault="00432C4C" w:rsidP="007735A8">
            <w:pPr>
              <w:jc w:val="center"/>
            </w:pPr>
            <w:r w:rsidRPr="00014B71">
              <w:t>I очередь - Расчётный срок</w:t>
            </w:r>
          </w:p>
        </w:tc>
      </w:tr>
    </w:tbl>
    <w:p w14:paraId="2B564FA2" w14:textId="77777777" w:rsidR="002F6AB9" w:rsidRPr="00014B71" w:rsidRDefault="002F6AB9" w:rsidP="002F6AB9">
      <w:pPr>
        <w:ind w:firstLine="851"/>
        <w:jc w:val="center"/>
        <w:rPr>
          <w:i/>
        </w:rPr>
      </w:pPr>
      <w:r w:rsidRPr="00014B71">
        <w:rPr>
          <w:i/>
        </w:rPr>
        <w:t>Места размещения показаны на «Карте планируемого размещения объектов капитального строительства местного значения».</w:t>
      </w:r>
    </w:p>
    <w:p w14:paraId="2939C049" w14:textId="77777777" w:rsidR="002F6AB9" w:rsidRPr="00014B71" w:rsidRDefault="002F6AB9" w:rsidP="002F6AB9">
      <w:pPr>
        <w:ind w:firstLine="851"/>
        <w:jc w:val="center"/>
        <w:rPr>
          <w:i/>
        </w:rPr>
      </w:pPr>
    </w:p>
    <w:p w14:paraId="27928078" w14:textId="77777777" w:rsidR="00726ED8" w:rsidRPr="00014B71" w:rsidRDefault="00726ED8" w:rsidP="00432C4C">
      <w:pPr>
        <w:jc w:val="center"/>
        <w:rPr>
          <w:b/>
          <w:bCs/>
          <w:i/>
          <w:iCs/>
        </w:rPr>
      </w:pPr>
      <w:r w:rsidRPr="00014B71">
        <w:rPr>
          <w:b/>
          <w:bCs/>
          <w:i/>
          <w:iCs/>
        </w:rPr>
        <w:t>2.</w:t>
      </w:r>
      <w:r w:rsidR="00F771F0" w:rsidRPr="00014B71">
        <w:rPr>
          <w:b/>
          <w:bCs/>
          <w:i/>
          <w:iCs/>
        </w:rPr>
        <w:t>4</w:t>
      </w:r>
      <w:r w:rsidRPr="00014B71">
        <w:rPr>
          <w:b/>
          <w:bCs/>
          <w:i/>
          <w:iCs/>
        </w:rPr>
        <w:t>.</w:t>
      </w:r>
      <w:r w:rsidR="00DD51CA" w:rsidRPr="00014B71">
        <w:rPr>
          <w:b/>
          <w:bCs/>
          <w:i/>
          <w:iCs/>
        </w:rPr>
        <w:t>6</w:t>
      </w:r>
      <w:r w:rsidRPr="00014B71">
        <w:rPr>
          <w:b/>
          <w:bCs/>
          <w:i/>
          <w:iCs/>
        </w:rPr>
        <w:t xml:space="preserve">. Мероприятия по организации сбора и вывоза </w:t>
      </w:r>
      <w:r w:rsidR="000C54EA" w:rsidRPr="00014B71">
        <w:rPr>
          <w:b/>
          <w:bCs/>
          <w:i/>
          <w:iCs/>
        </w:rPr>
        <w:t xml:space="preserve">твердых </w:t>
      </w:r>
      <w:r w:rsidRPr="00014B71">
        <w:rPr>
          <w:b/>
          <w:bCs/>
          <w:i/>
          <w:iCs/>
        </w:rPr>
        <w:t xml:space="preserve">бытовых отходов, организация мест захоронения на территории </w:t>
      </w:r>
      <w:r w:rsidR="0027604E" w:rsidRPr="00014B71">
        <w:rPr>
          <w:b/>
          <w:bCs/>
          <w:i/>
          <w:iCs/>
        </w:rPr>
        <w:t>Бабяковск</w:t>
      </w:r>
      <w:r w:rsidRPr="00014B71">
        <w:rPr>
          <w:b/>
          <w:bCs/>
          <w:i/>
          <w:iCs/>
        </w:rPr>
        <w:t>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379"/>
        <w:gridCol w:w="2373"/>
      </w:tblGrid>
      <w:tr w:rsidR="00ED03E1" w:rsidRPr="00014B71" w14:paraId="13333B1A" w14:textId="77777777" w:rsidTr="00E8616E">
        <w:trPr>
          <w:trHeight w:val="495"/>
        </w:trPr>
        <w:tc>
          <w:tcPr>
            <w:tcW w:w="817" w:type="dxa"/>
            <w:tcBorders>
              <w:bottom w:val="single" w:sz="4" w:space="0" w:color="auto"/>
            </w:tcBorders>
            <w:shd w:val="clear" w:color="auto" w:fill="D9D9D9"/>
          </w:tcPr>
          <w:p w14:paraId="3A574E2A" w14:textId="77777777" w:rsidR="00ED03E1" w:rsidRPr="00014B71" w:rsidRDefault="00ED03E1" w:rsidP="00E8616E">
            <w:pPr>
              <w:jc w:val="center"/>
              <w:rPr>
                <w:b/>
              </w:rPr>
            </w:pPr>
            <w:r w:rsidRPr="00014B71">
              <w:rPr>
                <w:b/>
              </w:rPr>
              <w:t>№ п/п</w:t>
            </w:r>
          </w:p>
        </w:tc>
        <w:tc>
          <w:tcPr>
            <w:tcW w:w="6379" w:type="dxa"/>
            <w:tcBorders>
              <w:bottom w:val="single" w:sz="4" w:space="0" w:color="auto"/>
            </w:tcBorders>
            <w:shd w:val="clear" w:color="auto" w:fill="D9D9D9"/>
          </w:tcPr>
          <w:p w14:paraId="425E818A" w14:textId="77777777" w:rsidR="00ED03E1" w:rsidRPr="00014B71" w:rsidRDefault="00ED03E1" w:rsidP="00E8616E">
            <w:pPr>
              <w:jc w:val="center"/>
              <w:rPr>
                <w:b/>
              </w:rPr>
            </w:pPr>
            <w:r w:rsidRPr="00014B71">
              <w:rPr>
                <w:b/>
              </w:rPr>
              <w:t>Наименование мероприятий</w:t>
            </w:r>
          </w:p>
        </w:tc>
        <w:tc>
          <w:tcPr>
            <w:tcW w:w="2373" w:type="dxa"/>
            <w:tcBorders>
              <w:bottom w:val="single" w:sz="4" w:space="0" w:color="auto"/>
            </w:tcBorders>
            <w:shd w:val="clear" w:color="auto" w:fill="D9D9D9"/>
          </w:tcPr>
          <w:p w14:paraId="3E9C74A2" w14:textId="77777777" w:rsidR="00ED03E1" w:rsidRPr="00014B71" w:rsidRDefault="00ED03E1" w:rsidP="00E8616E">
            <w:pPr>
              <w:jc w:val="center"/>
              <w:rPr>
                <w:b/>
              </w:rPr>
            </w:pPr>
            <w:r w:rsidRPr="00014B71">
              <w:rPr>
                <w:b/>
              </w:rPr>
              <w:t>Сроки реализации</w:t>
            </w:r>
          </w:p>
        </w:tc>
      </w:tr>
      <w:tr w:rsidR="00ED03E1" w:rsidRPr="00014B71" w14:paraId="54A636D7" w14:textId="77777777" w:rsidTr="00E8616E">
        <w:trPr>
          <w:trHeight w:val="183"/>
        </w:trPr>
        <w:tc>
          <w:tcPr>
            <w:tcW w:w="9569" w:type="dxa"/>
            <w:gridSpan w:val="3"/>
            <w:tcBorders>
              <w:top w:val="single" w:sz="4" w:space="0" w:color="auto"/>
            </w:tcBorders>
            <w:shd w:val="clear" w:color="auto" w:fill="D9D9D9"/>
          </w:tcPr>
          <w:p w14:paraId="2F6F1C87" w14:textId="77777777" w:rsidR="00ED03E1" w:rsidRPr="00014B71" w:rsidRDefault="00ED03E1" w:rsidP="00E8616E">
            <w:pPr>
              <w:jc w:val="center"/>
              <w:rPr>
                <w:b/>
                <w:i/>
              </w:rPr>
            </w:pPr>
            <w:r w:rsidRPr="00014B71">
              <w:rPr>
                <w:b/>
                <w:i/>
              </w:rPr>
              <w:t>Мероприятия находятся в ведении администрации сельского поселения</w:t>
            </w:r>
          </w:p>
        </w:tc>
      </w:tr>
      <w:tr w:rsidR="00ED03E1" w:rsidRPr="00014B71" w14:paraId="6900F8C4" w14:textId="77777777" w:rsidTr="00E8616E">
        <w:trPr>
          <w:trHeight w:val="1290"/>
        </w:trPr>
        <w:tc>
          <w:tcPr>
            <w:tcW w:w="817" w:type="dxa"/>
          </w:tcPr>
          <w:p w14:paraId="0792C11B" w14:textId="77777777" w:rsidR="00ED03E1" w:rsidRPr="00014B71" w:rsidRDefault="00ED03E1" w:rsidP="00ED03E1">
            <w:pPr>
              <w:numPr>
                <w:ilvl w:val="0"/>
                <w:numId w:val="44"/>
              </w:numPr>
              <w:ind w:left="426" w:hanging="426"/>
              <w:jc w:val="center"/>
              <w:rPr>
                <w:b/>
              </w:rPr>
            </w:pPr>
          </w:p>
        </w:tc>
        <w:tc>
          <w:tcPr>
            <w:tcW w:w="6379" w:type="dxa"/>
          </w:tcPr>
          <w:p w14:paraId="2406EAF9" w14:textId="77777777" w:rsidR="00ED03E1" w:rsidRPr="00014B71" w:rsidRDefault="00ED03E1" w:rsidP="00E8616E">
            <w:r w:rsidRPr="00014B71">
              <w:t>Строительство в с. Бабяково трёх контейнерных площадок для утилизации ТБО (по 3 местных контейнера ёмкостью 0,75 м</w:t>
            </w:r>
            <w:r w:rsidRPr="00014B71">
              <w:rPr>
                <w:vertAlign w:val="superscript"/>
              </w:rPr>
              <w:t>3</w:t>
            </w:r>
            <w:r w:rsidRPr="00014B71">
              <w:t xml:space="preserve"> на каждой площадке) с последующим вывозом на пункт сбора и первичной сортировки ТБО Новоусманского района.</w:t>
            </w:r>
          </w:p>
        </w:tc>
        <w:tc>
          <w:tcPr>
            <w:tcW w:w="2373" w:type="dxa"/>
          </w:tcPr>
          <w:p w14:paraId="387114D8" w14:textId="77777777" w:rsidR="00ED03E1" w:rsidRPr="00014B71" w:rsidRDefault="00ED03E1" w:rsidP="00E8616E">
            <w:pPr>
              <w:jc w:val="center"/>
            </w:pPr>
          </w:p>
          <w:p w14:paraId="653979C2" w14:textId="77777777" w:rsidR="00ED03E1" w:rsidRPr="00014B71" w:rsidRDefault="00ED03E1" w:rsidP="00E8616E">
            <w:pPr>
              <w:jc w:val="center"/>
            </w:pPr>
            <w:r w:rsidRPr="00014B71">
              <w:t>I очередь – Расчётный срок</w:t>
            </w:r>
          </w:p>
        </w:tc>
      </w:tr>
      <w:tr w:rsidR="00ED03E1" w:rsidRPr="00014B71" w14:paraId="39FB2B66" w14:textId="77777777" w:rsidTr="00E8616E">
        <w:trPr>
          <w:trHeight w:val="1290"/>
        </w:trPr>
        <w:tc>
          <w:tcPr>
            <w:tcW w:w="817" w:type="dxa"/>
          </w:tcPr>
          <w:p w14:paraId="6554699E" w14:textId="77777777" w:rsidR="00ED03E1" w:rsidRPr="00014B71" w:rsidRDefault="00ED03E1" w:rsidP="00ED03E1">
            <w:pPr>
              <w:numPr>
                <w:ilvl w:val="0"/>
                <w:numId w:val="44"/>
              </w:numPr>
              <w:ind w:left="426" w:hanging="426"/>
              <w:jc w:val="center"/>
              <w:rPr>
                <w:b/>
              </w:rPr>
            </w:pPr>
          </w:p>
        </w:tc>
        <w:tc>
          <w:tcPr>
            <w:tcW w:w="6379" w:type="dxa"/>
          </w:tcPr>
          <w:p w14:paraId="7264BA3F" w14:textId="77777777" w:rsidR="00ED03E1" w:rsidRPr="00014B71" w:rsidRDefault="00ED03E1" w:rsidP="00E8616E">
            <w:pPr>
              <w:jc w:val="both"/>
            </w:pPr>
            <w:r w:rsidRPr="00014B71">
              <w:t>Строительство в пос. 1-го отделения совхоза «Новоусманский» одной контейнерной площадки для утилизации ТБО (по 3 местных контейнера ёмкостью 0,75 м</w:t>
            </w:r>
            <w:r w:rsidRPr="00014B71">
              <w:rPr>
                <w:vertAlign w:val="superscript"/>
              </w:rPr>
              <w:t>3</w:t>
            </w:r>
            <w:r w:rsidRPr="00014B71">
              <w:t xml:space="preserve"> на каждой площадке) с последующим вывозом на пункт сбора и первичной сортировки ТБО Новоусманского района.</w:t>
            </w:r>
          </w:p>
        </w:tc>
        <w:tc>
          <w:tcPr>
            <w:tcW w:w="2373" w:type="dxa"/>
          </w:tcPr>
          <w:p w14:paraId="1D49F9A7" w14:textId="77777777" w:rsidR="00ED03E1" w:rsidRPr="00014B71" w:rsidRDefault="00ED03E1" w:rsidP="00E8616E">
            <w:pPr>
              <w:jc w:val="center"/>
            </w:pPr>
            <w:r w:rsidRPr="00014B71">
              <w:t>I очередь</w:t>
            </w:r>
          </w:p>
        </w:tc>
      </w:tr>
      <w:tr w:rsidR="00ED03E1" w:rsidRPr="00014B71" w14:paraId="2A167E54" w14:textId="77777777" w:rsidTr="00E8616E">
        <w:trPr>
          <w:trHeight w:val="1290"/>
        </w:trPr>
        <w:tc>
          <w:tcPr>
            <w:tcW w:w="817" w:type="dxa"/>
          </w:tcPr>
          <w:p w14:paraId="73BCB694" w14:textId="77777777" w:rsidR="00ED03E1" w:rsidRPr="00014B71" w:rsidRDefault="00ED03E1" w:rsidP="00ED03E1">
            <w:pPr>
              <w:numPr>
                <w:ilvl w:val="0"/>
                <w:numId w:val="44"/>
              </w:numPr>
              <w:ind w:left="426" w:hanging="426"/>
              <w:jc w:val="center"/>
              <w:rPr>
                <w:b/>
              </w:rPr>
            </w:pPr>
          </w:p>
        </w:tc>
        <w:tc>
          <w:tcPr>
            <w:tcW w:w="6379" w:type="dxa"/>
          </w:tcPr>
          <w:p w14:paraId="29B53365" w14:textId="77777777" w:rsidR="00ED03E1" w:rsidRPr="00014B71" w:rsidRDefault="00ED03E1" w:rsidP="00E8616E">
            <w:pPr>
              <w:jc w:val="both"/>
            </w:pPr>
            <w:r w:rsidRPr="00014B71">
              <w:t>Строительство в пос. 2-го отделения совхоза «Новоусманский» одной контейнерной площадки для утилизации ТБО (по 3 местных контейнера ёмкостью 0,75 м</w:t>
            </w:r>
            <w:r w:rsidRPr="00014B71">
              <w:rPr>
                <w:vertAlign w:val="superscript"/>
              </w:rPr>
              <w:t>3</w:t>
            </w:r>
            <w:r w:rsidRPr="00014B71">
              <w:t xml:space="preserve"> на каждой площадке) с последующим вывозом на пункт сбора и первичной сортировки ТБО Новоусманского района.</w:t>
            </w:r>
          </w:p>
        </w:tc>
        <w:tc>
          <w:tcPr>
            <w:tcW w:w="2373" w:type="dxa"/>
          </w:tcPr>
          <w:p w14:paraId="27816543" w14:textId="77777777" w:rsidR="00ED03E1" w:rsidRPr="00014B71" w:rsidRDefault="00ED03E1" w:rsidP="00E8616E">
            <w:pPr>
              <w:jc w:val="center"/>
            </w:pPr>
            <w:r w:rsidRPr="00014B71">
              <w:t>Расчётный срок</w:t>
            </w:r>
          </w:p>
        </w:tc>
      </w:tr>
      <w:tr w:rsidR="00ED03E1" w:rsidRPr="00014B71" w14:paraId="39E903B6" w14:textId="77777777" w:rsidTr="00E8616E">
        <w:tc>
          <w:tcPr>
            <w:tcW w:w="817" w:type="dxa"/>
          </w:tcPr>
          <w:p w14:paraId="3BF91ED4" w14:textId="77777777" w:rsidR="00ED03E1" w:rsidRPr="00014B71" w:rsidRDefault="00ED03E1" w:rsidP="00ED03E1">
            <w:pPr>
              <w:numPr>
                <w:ilvl w:val="0"/>
                <w:numId w:val="44"/>
              </w:numPr>
              <w:ind w:left="426" w:hanging="426"/>
              <w:jc w:val="center"/>
              <w:rPr>
                <w:b/>
              </w:rPr>
            </w:pPr>
          </w:p>
        </w:tc>
        <w:tc>
          <w:tcPr>
            <w:tcW w:w="6379" w:type="dxa"/>
          </w:tcPr>
          <w:p w14:paraId="5F207B56" w14:textId="77777777" w:rsidR="00ED03E1" w:rsidRPr="00014B71" w:rsidRDefault="00ED03E1" w:rsidP="00E8616E">
            <w:r w:rsidRPr="00014B71">
              <w:t>Благоустройство территории кладбищ: уборка и очистка территории; устройство мест сбора мусора</w:t>
            </w:r>
          </w:p>
        </w:tc>
        <w:tc>
          <w:tcPr>
            <w:tcW w:w="2373" w:type="dxa"/>
          </w:tcPr>
          <w:p w14:paraId="7C2887A7" w14:textId="77777777" w:rsidR="00ED03E1" w:rsidRPr="00014B71" w:rsidRDefault="00ED03E1" w:rsidP="00E8616E">
            <w:pPr>
              <w:jc w:val="center"/>
            </w:pPr>
            <w:r w:rsidRPr="00014B71">
              <w:t>I очередь</w:t>
            </w:r>
          </w:p>
        </w:tc>
      </w:tr>
      <w:tr w:rsidR="00ED03E1" w:rsidRPr="00014B71" w14:paraId="63063E6C" w14:textId="77777777" w:rsidTr="00E8616E">
        <w:tc>
          <w:tcPr>
            <w:tcW w:w="817" w:type="dxa"/>
          </w:tcPr>
          <w:p w14:paraId="3B402247" w14:textId="77777777" w:rsidR="00ED03E1" w:rsidRPr="00014B71" w:rsidRDefault="00ED03E1" w:rsidP="00ED03E1">
            <w:pPr>
              <w:numPr>
                <w:ilvl w:val="0"/>
                <w:numId w:val="44"/>
              </w:numPr>
              <w:ind w:left="426" w:hanging="426"/>
              <w:jc w:val="center"/>
              <w:rPr>
                <w:b/>
              </w:rPr>
            </w:pPr>
          </w:p>
        </w:tc>
        <w:tc>
          <w:tcPr>
            <w:tcW w:w="6379" w:type="dxa"/>
          </w:tcPr>
          <w:p w14:paraId="266FCA5F" w14:textId="77777777" w:rsidR="00ED03E1" w:rsidRPr="00014B71" w:rsidRDefault="00ED03E1" w:rsidP="006828C1">
            <w:pPr>
              <w:jc w:val="both"/>
            </w:pPr>
            <w:r w:rsidRPr="00014B71">
              <w:t>Строительство контейнерных площадок для сбора ТБО на территории садоводческих товариществ.</w:t>
            </w:r>
          </w:p>
        </w:tc>
        <w:tc>
          <w:tcPr>
            <w:tcW w:w="2373" w:type="dxa"/>
          </w:tcPr>
          <w:p w14:paraId="29B36A6A" w14:textId="77777777" w:rsidR="00ED03E1" w:rsidRPr="00014B71" w:rsidRDefault="00ED03E1" w:rsidP="00E8616E">
            <w:pPr>
              <w:jc w:val="center"/>
            </w:pPr>
            <w:r w:rsidRPr="00014B71">
              <w:t>I очередь</w:t>
            </w:r>
          </w:p>
        </w:tc>
      </w:tr>
      <w:tr w:rsidR="00ED03E1" w:rsidRPr="00014B71" w14:paraId="51C3E731" w14:textId="77777777" w:rsidTr="00E8616E">
        <w:tc>
          <w:tcPr>
            <w:tcW w:w="817" w:type="dxa"/>
          </w:tcPr>
          <w:p w14:paraId="01958DE1" w14:textId="77777777" w:rsidR="00ED03E1" w:rsidRPr="00014B71" w:rsidRDefault="00ED03E1" w:rsidP="00ED03E1">
            <w:pPr>
              <w:numPr>
                <w:ilvl w:val="0"/>
                <w:numId w:val="44"/>
              </w:numPr>
              <w:ind w:left="426" w:hanging="426"/>
              <w:jc w:val="center"/>
              <w:rPr>
                <w:b/>
              </w:rPr>
            </w:pPr>
          </w:p>
        </w:tc>
        <w:tc>
          <w:tcPr>
            <w:tcW w:w="6379" w:type="dxa"/>
          </w:tcPr>
          <w:p w14:paraId="61709FA4" w14:textId="77777777" w:rsidR="00ED03E1" w:rsidRPr="00014B71" w:rsidRDefault="00ED03E1" w:rsidP="006828C1">
            <w:pPr>
              <w:jc w:val="both"/>
            </w:pPr>
            <w:r w:rsidRPr="00014B71">
              <w:t>Строительство контейнерных площадок для сбора ТБО в проектируемых местах массового отдыха.</w:t>
            </w:r>
          </w:p>
        </w:tc>
        <w:tc>
          <w:tcPr>
            <w:tcW w:w="2373" w:type="dxa"/>
          </w:tcPr>
          <w:p w14:paraId="38A94B8B" w14:textId="77777777" w:rsidR="00ED03E1" w:rsidRPr="00014B71" w:rsidRDefault="00ED03E1" w:rsidP="00E8616E">
            <w:pPr>
              <w:jc w:val="center"/>
            </w:pPr>
            <w:r w:rsidRPr="00014B71">
              <w:t>I очередь</w:t>
            </w:r>
          </w:p>
        </w:tc>
      </w:tr>
      <w:tr w:rsidR="00ED03E1" w:rsidRPr="00014B71" w14:paraId="7C01AFA6" w14:textId="77777777" w:rsidTr="00E8616E">
        <w:tc>
          <w:tcPr>
            <w:tcW w:w="817" w:type="dxa"/>
          </w:tcPr>
          <w:p w14:paraId="63891884" w14:textId="77777777" w:rsidR="00ED03E1" w:rsidRPr="00014B71" w:rsidRDefault="00ED03E1" w:rsidP="00ED03E1">
            <w:pPr>
              <w:numPr>
                <w:ilvl w:val="0"/>
                <w:numId w:val="44"/>
              </w:numPr>
              <w:ind w:left="426" w:hanging="426"/>
              <w:jc w:val="center"/>
              <w:rPr>
                <w:b/>
              </w:rPr>
            </w:pPr>
          </w:p>
        </w:tc>
        <w:tc>
          <w:tcPr>
            <w:tcW w:w="6379" w:type="dxa"/>
          </w:tcPr>
          <w:p w14:paraId="1D7E785E" w14:textId="77777777" w:rsidR="00ED03E1" w:rsidRPr="00014B71" w:rsidRDefault="00ED03E1" w:rsidP="00515CD7">
            <w:pPr>
              <w:jc w:val="both"/>
            </w:pPr>
            <w:r w:rsidRPr="00014B71">
              <w:t>Расширение территории кладбища, расположенного севернее пос. 1-го отделения совхоза «Новоусманский» с 2 до 4 га</w:t>
            </w:r>
            <w:r w:rsidR="00ED5D59" w:rsidRPr="00014B71">
              <w:t xml:space="preserve">, при условии соблюдения </w:t>
            </w:r>
            <w:r w:rsidR="00137645" w:rsidRPr="00014B71">
              <w:t xml:space="preserve">санитарно-защитной зоны в размере 50 м, предусмотренной СанПиН 2.2.1/2.1.1.1200-03 в отношении сельских кладбищ. </w:t>
            </w:r>
          </w:p>
        </w:tc>
        <w:tc>
          <w:tcPr>
            <w:tcW w:w="2373" w:type="dxa"/>
          </w:tcPr>
          <w:p w14:paraId="17DC5DA8" w14:textId="77777777" w:rsidR="00ED03E1" w:rsidRPr="00014B71" w:rsidRDefault="00ED03E1" w:rsidP="00E8616E">
            <w:pPr>
              <w:jc w:val="center"/>
            </w:pPr>
            <w:r w:rsidRPr="00014B71">
              <w:t>Расчётный срок</w:t>
            </w:r>
          </w:p>
        </w:tc>
      </w:tr>
    </w:tbl>
    <w:p w14:paraId="67BC674B" w14:textId="77777777" w:rsidR="00ED03E1" w:rsidRPr="00014B71" w:rsidRDefault="002F6AB9" w:rsidP="00ED03E1">
      <w:pPr>
        <w:ind w:firstLine="851"/>
      </w:pPr>
      <w:r w:rsidRPr="00014B71">
        <w:rPr>
          <w:i/>
        </w:rPr>
        <w:t>Места размещения объектов показаны на «Карте планируемого размещения объектов капитального строительства местного значения».</w:t>
      </w:r>
    </w:p>
    <w:p w14:paraId="41D388FB" w14:textId="77777777" w:rsidR="00432C4C" w:rsidRPr="00014B71" w:rsidRDefault="00432C4C" w:rsidP="00432C4C">
      <w:pPr>
        <w:widowControl/>
        <w:suppressAutoHyphens w:val="0"/>
        <w:autoSpaceDE w:val="0"/>
        <w:autoSpaceDN w:val="0"/>
        <w:adjustRightInd w:val="0"/>
        <w:ind w:firstLine="851"/>
        <w:jc w:val="center"/>
        <w:rPr>
          <w:b/>
          <w:i/>
        </w:rPr>
      </w:pPr>
    </w:p>
    <w:p w14:paraId="6B3ACBC4" w14:textId="77777777" w:rsidR="00740A25" w:rsidRPr="00014B71" w:rsidRDefault="00740A25" w:rsidP="00432C4C">
      <w:pPr>
        <w:widowControl/>
        <w:suppressAutoHyphens w:val="0"/>
        <w:autoSpaceDE w:val="0"/>
        <w:autoSpaceDN w:val="0"/>
        <w:adjustRightInd w:val="0"/>
        <w:jc w:val="center"/>
        <w:rPr>
          <w:rFonts w:eastAsia="Calibri"/>
          <w:b/>
          <w:bCs/>
          <w:i/>
          <w:kern w:val="0"/>
        </w:rPr>
      </w:pPr>
      <w:r w:rsidRPr="00014B71">
        <w:rPr>
          <w:b/>
          <w:i/>
        </w:rPr>
        <w:t xml:space="preserve">2.4.7. </w:t>
      </w:r>
      <w:r w:rsidRPr="00014B71">
        <w:rPr>
          <w:rFonts w:eastAsia="Calibri"/>
          <w:b/>
          <w:bCs/>
          <w:i/>
          <w:kern w:val="0"/>
        </w:rPr>
        <w:t>Предложения по развитию сельскохозяйственного и промышленного производства, созданию</w:t>
      </w:r>
      <w:r w:rsidR="00515CD7" w:rsidRPr="00014B71">
        <w:rPr>
          <w:rFonts w:eastAsia="Calibri"/>
          <w:b/>
          <w:bCs/>
          <w:i/>
          <w:kern w:val="0"/>
        </w:rPr>
        <w:t xml:space="preserve"> </w:t>
      </w:r>
      <w:r w:rsidRPr="00014B71">
        <w:rPr>
          <w:rFonts w:eastAsia="Calibri"/>
          <w:b/>
          <w:bCs/>
          <w:i/>
          <w:kern w:val="0"/>
        </w:rPr>
        <w:t>условий для развития малого и среднего предпринимательства</w:t>
      </w:r>
    </w:p>
    <w:p w14:paraId="49A7FC17" w14:textId="77777777" w:rsidR="00432C4C" w:rsidRPr="00014B71" w:rsidRDefault="002F6AB9" w:rsidP="002F6AB9">
      <w:pPr>
        <w:jc w:val="center"/>
        <w:rPr>
          <w:i/>
        </w:rPr>
      </w:pPr>
      <w:r w:rsidRPr="00014B71">
        <w:rPr>
          <w:i/>
        </w:rPr>
        <w:t>(в редакции решения СНД от 27.10.2015 №45)</w:t>
      </w:r>
    </w:p>
    <w:p w14:paraId="4C7EC8C2" w14:textId="77777777" w:rsidR="002F6AB9" w:rsidRPr="00014B71" w:rsidRDefault="002F6AB9" w:rsidP="002F6AB9">
      <w:pPr>
        <w:jc w:val="center"/>
        <w:rPr>
          <w:rFonts w:eastAsia="Calibri"/>
          <w:ker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6386"/>
        <w:gridCol w:w="2234"/>
      </w:tblGrid>
      <w:tr w:rsidR="00432C4C" w:rsidRPr="00014B71" w14:paraId="16B19F82" w14:textId="77777777" w:rsidTr="007735A8">
        <w:trPr>
          <w:trHeight w:val="690"/>
        </w:trPr>
        <w:tc>
          <w:tcPr>
            <w:tcW w:w="810" w:type="dxa"/>
            <w:tcBorders>
              <w:bottom w:val="single" w:sz="4" w:space="0" w:color="auto"/>
            </w:tcBorders>
            <w:shd w:val="clear" w:color="auto" w:fill="D9D9D9"/>
          </w:tcPr>
          <w:p w14:paraId="36E8A27A" w14:textId="77777777" w:rsidR="00432C4C" w:rsidRPr="00014B71" w:rsidRDefault="00432C4C" w:rsidP="007735A8">
            <w:pPr>
              <w:rPr>
                <w:b/>
              </w:rPr>
            </w:pPr>
            <w:r w:rsidRPr="00014B71">
              <w:rPr>
                <w:b/>
              </w:rPr>
              <w:t>№ п/п</w:t>
            </w:r>
          </w:p>
        </w:tc>
        <w:tc>
          <w:tcPr>
            <w:tcW w:w="6386" w:type="dxa"/>
            <w:tcBorders>
              <w:bottom w:val="single" w:sz="4" w:space="0" w:color="auto"/>
            </w:tcBorders>
            <w:shd w:val="clear" w:color="auto" w:fill="D9D9D9"/>
          </w:tcPr>
          <w:p w14:paraId="15AE00A8" w14:textId="77777777" w:rsidR="00432C4C" w:rsidRPr="00014B71" w:rsidRDefault="00432C4C" w:rsidP="007735A8">
            <w:pPr>
              <w:jc w:val="center"/>
              <w:rPr>
                <w:b/>
              </w:rPr>
            </w:pPr>
            <w:r w:rsidRPr="00014B71">
              <w:rPr>
                <w:b/>
              </w:rPr>
              <w:t>Наименование мероприятий</w:t>
            </w:r>
          </w:p>
        </w:tc>
        <w:tc>
          <w:tcPr>
            <w:tcW w:w="2234" w:type="dxa"/>
            <w:tcBorders>
              <w:bottom w:val="single" w:sz="4" w:space="0" w:color="auto"/>
            </w:tcBorders>
            <w:shd w:val="clear" w:color="auto" w:fill="D9D9D9"/>
          </w:tcPr>
          <w:p w14:paraId="4F5BFACE" w14:textId="77777777" w:rsidR="00432C4C" w:rsidRPr="00014B71" w:rsidRDefault="00432C4C" w:rsidP="007735A8">
            <w:pPr>
              <w:jc w:val="center"/>
              <w:rPr>
                <w:b/>
              </w:rPr>
            </w:pPr>
            <w:r w:rsidRPr="00014B71">
              <w:rPr>
                <w:b/>
              </w:rPr>
              <w:t>Сроки реализации</w:t>
            </w:r>
          </w:p>
        </w:tc>
      </w:tr>
      <w:tr w:rsidR="00432C4C" w:rsidRPr="00014B71" w14:paraId="5326254F" w14:textId="77777777" w:rsidTr="007735A8">
        <w:trPr>
          <w:trHeight w:val="253"/>
        </w:trPr>
        <w:tc>
          <w:tcPr>
            <w:tcW w:w="9430" w:type="dxa"/>
            <w:gridSpan w:val="3"/>
            <w:tcBorders>
              <w:top w:val="single" w:sz="4" w:space="0" w:color="auto"/>
            </w:tcBorders>
            <w:shd w:val="clear" w:color="auto" w:fill="D9D9D9"/>
          </w:tcPr>
          <w:p w14:paraId="3740FC91" w14:textId="77777777" w:rsidR="00432C4C" w:rsidRPr="00014B71" w:rsidRDefault="00432C4C" w:rsidP="007735A8">
            <w:pPr>
              <w:jc w:val="center"/>
              <w:rPr>
                <w:b/>
                <w:i/>
              </w:rPr>
            </w:pPr>
            <w:r w:rsidRPr="00014B71">
              <w:rPr>
                <w:b/>
                <w:i/>
              </w:rPr>
              <w:t>Инвестиционные проекты</w:t>
            </w:r>
          </w:p>
        </w:tc>
      </w:tr>
      <w:tr w:rsidR="00432C4C" w:rsidRPr="00014B71" w14:paraId="3442ADF3" w14:textId="77777777" w:rsidTr="007735A8">
        <w:tc>
          <w:tcPr>
            <w:tcW w:w="810" w:type="dxa"/>
          </w:tcPr>
          <w:p w14:paraId="79723158" w14:textId="77777777" w:rsidR="00432C4C" w:rsidRPr="00014B71" w:rsidRDefault="00432C4C" w:rsidP="007735A8">
            <w:pPr>
              <w:jc w:val="center"/>
              <w:rPr>
                <w:b/>
              </w:rPr>
            </w:pPr>
            <w:r w:rsidRPr="00014B71">
              <w:rPr>
                <w:b/>
              </w:rPr>
              <w:t>1</w:t>
            </w:r>
          </w:p>
        </w:tc>
        <w:tc>
          <w:tcPr>
            <w:tcW w:w="6386" w:type="dxa"/>
          </w:tcPr>
          <w:p w14:paraId="2CDC0185" w14:textId="77777777" w:rsidR="00432C4C" w:rsidRPr="00014B71" w:rsidRDefault="00432C4C" w:rsidP="00ED5D59">
            <w:pPr>
              <w:pStyle w:val="Default"/>
              <w:jc w:val="both"/>
              <w:rPr>
                <w:color w:val="auto"/>
              </w:rPr>
            </w:pPr>
            <w:r w:rsidRPr="00014B71">
              <w:rPr>
                <w:color w:val="auto"/>
              </w:rPr>
              <w:t xml:space="preserve">Освоение территории месторождений и строительство карьеров по выработке </w:t>
            </w:r>
            <w:r w:rsidR="00ED5D59" w:rsidRPr="00014B71">
              <w:rPr>
                <w:color w:val="auto"/>
              </w:rPr>
              <w:t>строительного</w:t>
            </w:r>
            <w:r w:rsidRPr="00014B71">
              <w:rPr>
                <w:color w:val="auto"/>
              </w:rPr>
              <w:t xml:space="preserve"> песка.</w:t>
            </w:r>
          </w:p>
        </w:tc>
        <w:tc>
          <w:tcPr>
            <w:tcW w:w="2234" w:type="dxa"/>
          </w:tcPr>
          <w:p w14:paraId="0F330B3C" w14:textId="77777777" w:rsidR="00432C4C" w:rsidRPr="00014B71" w:rsidRDefault="00432C4C" w:rsidP="007735A8">
            <w:pPr>
              <w:jc w:val="center"/>
            </w:pPr>
            <w:r w:rsidRPr="00014B71">
              <w:rPr>
                <w:lang w:val="en-US"/>
              </w:rPr>
              <w:t>I</w:t>
            </w:r>
            <w:r w:rsidRPr="00014B71">
              <w:t xml:space="preserve"> очередь – Расчётный срок</w:t>
            </w:r>
          </w:p>
        </w:tc>
      </w:tr>
      <w:tr w:rsidR="00432C4C" w:rsidRPr="00014B71" w14:paraId="664B477D" w14:textId="77777777" w:rsidTr="007735A8">
        <w:trPr>
          <w:trHeight w:val="492"/>
        </w:trPr>
        <w:tc>
          <w:tcPr>
            <w:tcW w:w="810" w:type="dxa"/>
          </w:tcPr>
          <w:p w14:paraId="7D18231B" w14:textId="77777777" w:rsidR="00432C4C" w:rsidRPr="00014B71" w:rsidRDefault="00432C4C" w:rsidP="007735A8">
            <w:pPr>
              <w:jc w:val="center"/>
              <w:rPr>
                <w:b/>
              </w:rPr>
            </w:pPr>
            <w:r w:rsidRPr="00014B71">
              <w:rPr>
                <w:b/>
              </w:rPr>
              <w:t>2</w:t>
            </w:r>
          </w:p>
        </w:tc>
        <w:tc>
          <w:tcPr>
            <w:tcW w:w="6386" w:type="dxa"/>
          </w:tcPr>
          <w:p w14:paraId="2207CF3A" w14:textId="77777777" w:rsidR="00432C4C" w:rsidRPr="00014B71" w:rsidRDefault="00432C4C" w:rsidP="007735A8">
            <w:pPr>
              <w:pStyle w:val="a5"/>
              <w:jc w:val="both"/>
              <w:rPr>
                <w:kern w:val="0"/>
                <w:lang w:eastAsia="ru-RU"/>
              </w:rPr>
            </w:pPr>
            <w:r w:rsidRPr="00014B71">
              <w:rPr>
                <w:kern w:val="0"/>
                <w:lang w:eastAsia="ru-RU"/>
              </w:rPr>
              <w:t>Завершение строительства Индустриального парка «Перспектива» в центральной части Бабяковского сельского поселения и освоение для этих целей новых территорий.</w:t>
            </w:r>
          </w:p>
        </w:tc>
        <w:tc>
          <w:tcPr>
            <w:tcW w:w="2234" w:type="dxa"/>
          </w:tcPr>
          <w:p w14:paraId="20A5A6D5" w14:textId="77777777" w:rsidR="00432C4C" w:rsidRPr="00014B71" w:rsidRDefault="00432C4C" w:rsidP="007735A8">
            <w:pPr>
              <w:jc w:val="center"/>
            </w:pPr>
          </w:p>
          <w:p w14:paraId="0DFE0D27" w14:textId="77777777" w:rsidR="00432C4C" w:rsidRPr="00014B71" w:rsidRDefault="00432C4C" w:rsidP="007735A8">
            <w:pPr>
              <w:jc w:val="center"/>
            </w:pPr>
            <w:r w:rsidRPr="00014B71">
              <w:rPr>
                <w:lang w:val="en-US"/>
              </w:rPr>
              <w:t>I</w:t>
            </w:r>
            <w:r w:rsidRPr="00014B71">
              <w:t xml:space="preserve"> очередь – Расчётный срок </w:t>
            </w:r>
          </w:p>
        </w:tc>
      </w:tr>
      <w:tr w:rsidR="00432C4C" w:rsidRPr="00014B71" w14:paraId="120E063F" w14:textId="77777777" w:rsidTr="007735A8">
        <w:trPr>
          <w:trHeight w:val="780"/>
        </w:trPr>
        <w:tc>
          <w:tcPr>
            <w:tcW w:w="810" w:type="dxa"/>
            <w:tcBorders>
              <w:bottom w:val="single" w:sz="4" w:space="0" w:color="auto"/>
            </w:tcBorders>
          </w:tcPr>
          <w:p w14:paraId="71027AB2" w14:textId="77777777" w:rsidR="00432C4C" w:rsidRPr="00014B71" w:rsidRDefault="00432C4C" w:rsidP="007735A8">
            <w:pPr>
              <w:jc w:val="center"/>
              <w:rPr>
                <w:b/>
              </w:rPr>
            </w:pPr>
            <w:r w:rsidRPr="00014B71">
              <w:rPr>
                <w:b/>
              </w:rPr>
              <w:t>3</w:t>
            </w:r>
          </w:p>
        </w:tc>
        <w:tc>
          <w:tcPr>
            <w:tcW w:w="6386" w:type="dxa"/>
            <w:tcBorders>
              <w:bottom w:val="single" w:sz="4" w:space="0" w:color="auto"/>
            </w:tcBorders>
          </w:tcPr>
          <w:p w14:paraId="0729FB46" w14:textId="77777777" w:rsidR="00432C4C" w:rsidRPr="00014B71" w:rsidRDefault="00432C4C" w:rsidP="007735A8">
            <w:pPr>
              <w:widowControl/>
              <w:suppressAutoHyphens w:val="0"/>
              <w:spacing w:before="100" w:beforeAutospacing="1"/>
              <w:jc w:val="both"/>
              <w:rPr>
                <w:rFonts w:eastAsia="Times New Roman"/>
                <w:kern w:val="0"/>
                <w:lang w:eastAsia="ru-RU"/>
              </w:rPr>
            </w:pPr>
            <w:r w:rsidRPr="00014B71">
              <w:t>Строительство объектов придорожного сервиса вдоль автомобильной дороги федерального значения «Воронеж – Тамбов».</w:t>
            </w:r>
          </w:p>
        </w:tc>
        <w:tc>
          <w:tcPr>
            <w:tcW w:w="2234" w:type="dxa"/>
            <w:tcBorders>
              <w:bottom w:val="single" w:sz="4" w:space="0" w:color="auto"/>
            </w:tcBorders>
          </w:tcPr>
          <w:p w14:paraId="7099629A" w14:textId="77777777" w:rsidR="00432C4C" w:rsidRPr="00014B71" w:rsidRDefault="00432C4C" w:rsidP="007735A8">
            <w:pPr>
              <w:jc w:val="center"/>
            </w:pPr>
          </w:p>
          <w:p w14:paraId="4768944C" w14:textId="77777777" w:rsidR="00432C4C" w:rsidRPr="00014B71" w:rsidRDefault="00432C4C" w:rsidP="007735A8">
            <w:pPr>
              <w:jc w:val="center"/>
            </w:pPr>
            <w:r w:rsidRPr="00014B71">
              <w:rPr>
                <w:lang w:val="en-US"/>
              </w:rPr>
              <w:t>I</w:t>
            </w:r>
            <w:r w:rsidRPr="00014B71">
              <w:t xml:space="preserve"> очередь</w:t>
            </w:r>
          </w:p>
        </w:tc>
      </w:tr>
      <w:tr w:rsidR="00432C4C" w:rsidRPr="00014B71" w14:paraId="7A4DA65C" w14:textId="77777777" w:rsidTr="00DC5480">
        <w:trPr>
          <w:trHeight w:val="260"/>
        </w:trPr>
        <w:tc>
          <w:tcPr>
            <w:tcW w:w="810" w:type="dxa"/>
            <w:tcBorders>
              <w:top w:val="single" w:sz="4" w:space="0" w:color="auto"/>
              <w:bottom w:val="single" w:sz="4" w:space="0" w:color="auto"/>
            </w:tcBorders>
          </w:tcPr>
          <w:p w14:paraId="3F12622C" w14:textId="77777777" w:rsidR="00432C4C" w:rsidRPr="00014B71" w:rsidRDefault="00432C4C" w:rsidP="007735A8">
            <w:pPr>
              <w:jc w:val="center"/>
              <w:rPr>
                <w:b/>
              </w:rPr>
            </w:pPr>
            <w:r w:rsidRPr="00014B71">
              <w:rPr>
                <w:b/>
              </w:rPr>
              <w:t>4</w:t>
            </w:r>
          </w:p>
        </w:tc>
        <w:tc>
          <w:tcPr>
            <w:tcW w:w="6386" w:type="dxa"/>
            <w:tcBorders>
              <w:top w:val="single" w:sz="4" w:space="0" w:color="auto"/>
              <w:bottom w:val="single" w:sz="4" w:space="0" w:color="auto"/>
            </w:tcBorders>
          </w:tcPr>
          <w:p w14:paraId="3F4D102B" w14:textId="77777777" w:rsidR="00432C4C" w:rsidRPr="00014B71" w:rsidRDefault="00432C4C" w:rsidP="007735A8">
            <w:pPr>
              <w:spacing w:before="100" w:beforeAutospacing="1"/>
              <w:jc w:val="both"/>
            </w:pPr>
            <w:r w:rsidRPr="00014B71">
              <w:rPr>
                <w:lang w:eastAsia="ru-RU"/>
              </w:rPr>
              <w:t xml:space="preserve">Освоение земельных участков, предлагаемых к переводу в земли промышленности, с целью развития предпринимательской деятельности и размещения объектов промышленности </w:t>
            </w:r>
            <w:r w:rsidRPr="00014B71">
              <w:rPr>
                <w:lang w:val="en-US" w:eastAsia="ru-RU"/>
              </w:rPr>
              <w:t>IV</w:t>
            </w:r>
            <w:r w:rsidRPr="00014B71">
              <w:rPr>
                <w:lang w:eastAsia="ru-RU"/>
              </w:rPr>
              <w:t xml:space="preserve"> и </w:t>
            </w:r>
            <w:r w:rsidRPr="00014B71">
              <w:rPr>
                <w:lang w:val="en-US" w:eastAsia="ru-RU"/>
              </w:rPr>
              <w:t>V</w:t>
            </w:r>
            <w:r w:rsidRPr="00014B71">
              <w:rPr>
                <w:lang w:eastAsia="ru-RU"/>
              </w:rPr>
              <w:t xml:space="preserve"> классов опасности</w:t>
            </w:r>
          </w:p>
        </w:tc>
        <w:tc>
          <w:tcPr>
            <w:tcW w:w="2234" w:type="dxa"/>
            <w:tcBorders>
              <w:top w:val="single" w:sz="4" w:space="0" w:color="auto"/>
              <w:bottom w:val="single" w:sz="4" w:space="0" w:color="auto"/>
            </w:tcBorders>
          </w:tcPr>
          <w:p w14:paraId="0A7227D4" w14:textId="77777777" w:rsidR="00432C4C" w:rsidRPr="00014B71" w:rsidRDefault="00432C4C" w:rsidP="007735A8">
            <w:pPr>
              <w:jc w:val="center"/>
            </w:pPr>
          </w:p>
          <w:p w14:paraId="586E9A33" w14:textId="77777777" w:rsidR="00432C4C" w:rsidRPr="00014B71" w:rsidRDefault="00432C4C" w:rsidP="007735A8">
            <w:pPr>
              <w:jc w:val="center"/>
            </w:pPr>
            <w:r w:rsidRPr="00014B71">
              <w:rPr>
                <w:lang w:val="en-US"/>
              </w:rPr>
              <w:t>I</w:t>
            </w:r>
            <w:r w:rsidRPr="00014B71">
              <w:t xml:space="preserve"> очередь</w:t>
            </w:r>
          </w:p>
          <w:p w14:paraId="261E7A7C" w14:textId="77777777" w:rsidR="00432C4C" w:rsidRPr="00014B71" w:rsidRDefault="00432C4C" w:rsidP="007735A8">
            <w:pPr>
              <w:jc w:val="center"/>
            </w:pPr>
            <w:r w:rsidRPr="00014B71">
              <w:t>Расчётный срок</w:t>
            </w:r>
          </w:p>
        </w:tc>
      </w:tr>
      <w:tr w:rsidR="00DC5480" w:rsidRPr="00014B71" w14:paraId="6DE04C65" w14:textId="77777777" w:rsidTr="00DC5480">
        <w:trPr>
          <w:trHeight w:val="260"/>
        </w:trPr>
        <w:tc>
          <w:tcPr>
            <w:tcW w:w="810" w:type="dxa"/>
            <w:tcBorders>
              <w:top w:val="single" w:sz="4" w:space="0" w:color="auto"/>
              <w:bottom w:val="single" w:sz="4" w:space="0" w:color="auto"/>
            </w:tcBorders>
          </w:tcPr>
          <w:p w14:paraId="0FF403EC" w14:textId="77777777" w:rsidR="00DC5480" w:rsidRPr="00014B71" w:rsidRDefault="00DC5480" w:rsidP="007735A8">
            <w:pPr>
              <w:jc w:val="center"/>
              <w:rPr>
                <w:b/>
              </w:rPr>
            </w:pPr>
            <w:r w:rsidRPr="00014B71">
              <w:rPr>
                <w:b/>
              </w:rPr>
              <w:t>5</w:t>
            </w:r>
          </w:p>
        </w:tc>
        <w:tc>
          <w:tcPr>
            <w:tcW w:w="6386" w:type="dxa"/>
            <w:tcBorders>
              <w:top w:val="single" w:sz="4" w:space="0" w:color="auto"/>
              <w:bottom w:val="single" w:sz="4" w:space="0" w:color="auto"/>
            </w:tcBorders>
          </w:tcPr>
          <w:p w14:paraId="1F4728D0" w14:textId="77777777" w:rsidR="00DC5480" w:rsidRPr="00014B71" w:rsidRDefault="00DC5480" w:rsidP="007735A8">
            <w:pPr>
              <w:spacing w:before="100" w:beforeAutospacing="1"/>
              <w:jc w:val="both"/>
              <w:rPr>
                <w:lang w:eastAsia="ru-RU"/>
              </w:rPr>
            </w:pPr>
            <w:r w:rsidRPr="00014B71">
              <w:rPr>
                <w:lang w:eastAsia="ru-RU"/>
              </w:rPr>
              <w:t>Освоение земельного участка с кадастровым номером 36:16:0601007:224, общей площадью 1,18 га, с целью развития предпринимательской деятельности и размещения производственных объектов при условии соблюдения требований СанПиН 2.2.1/2.1.1.1200-03.</w:t>
            </w:r>
          </w:p>
        </w:tc>
        <w:tc>
          <w:tcPr>
            <w:tcW w:w="2234" w:type="dxa"/>
            <w:tcBorders>
              <w:top w:val="single" w:sz="4" w:space="0" w:color="auto"/>
              <w:bottom w:val="single" w:sz="4" w:space="0" w:color="auto"/>
            </w:tcBorders>
          </w:tcPr>
          <w:p w14:paraId="07F57042" w14:textId="77777777" w:rsidR="00DC5480" w:rsidRPr="00014B71" w:rsidRDefault="00DC5480" w:rsidP="007735A8">
            <w:pPr>
              <w:jc w:val="center"/>
            </w:pPr>
            <w:r w:rsidRPr="00014B71">
              <w:rPr>
                <w:lang w:val="en-US"/>
              </w:rPr>
              <w:t>I</w:t>
            </w:r>
            <w:r w:rsidRPr="00014B71">
              <w:t xml:space="preserve"> очередь</w:t>
            </w:r>
          </w:p>
        </w:tc>
      </w:tr>
    </w:tbl>
    <w:p w14:paraId="50DFB647" w14:textId="77777777" w:rsidR="002F6AB9" w:rsidRPr="00014B71" w:rsidRDefault="002F6AB9" w:rsidP="002F6AB9">
      <w:pPr>
        <w:ind w:firstLine="851"/>
      </w:pPr>
      <w:r w:rsidRPr="00014B71">
        <w:rPr>
          <w:i/>
        </w:rPr>
        <w:t>Места размещения объектов показаны на «Карте планируемого размещения объектов капитального строительства местного значения».</w:t>
      </w:r>
    </w:p>
    <w:p w14:paraId="316097BD" w14:textId="77777777" w:rsidR="002F6AB9" w:rsidRPr="00014B71" w:rsidRDefault="002F6AB9" w:rsidP="00432C4C">
      <w:pPr>
        <w:jc w:val="center"/>
        <w:rPr>
          <w:b/>
          <w:bCs/>
          <w:i/>
          <w:iCs/>
        </w:rPr>
      </w:pPr>
    </w:p>
    <w:p w14:paraId="61A9EE3F" w14:textId="77777777" w:rsidR="009C0ACE" w:rsidRPr="00014B71" w:rsidRDefault="009C0ACE" w:rsidP="00432C4C">
      <w:pPr>
        <w:jc w:val="center"/>
        <w:rPr>
          <w:b/>
          <w:bCs/>
          <w:i/>
          <w:iCs/>
        </w:rPr>
      </w:pPr>
      <w:r w:rsidRPr="00014B71">
        <w:rPr>
          <w:b/>
          <w:bCs/>
          <w:i/>
          <w:iCs/>
        </w:rPr>
        <w:t>2.</w:t>
      </w:r>
      <w:r w:rsidR="00F771F0" w:rsidRPr="00014B71">
        <w:rPr>
          <w:b/>
          <w:bCs/>
          <w:i/>
          <w:iCs/>
        </w:rPr>
        <w:t>4</w:t>
      </w:r>
      <w:r w:rsidRPr="00014B71">
        <w:rPr>
          <w:b/>
          <w:bCs/>
          <w:i/>
          <w:iCs/>
        </w:rPr>
        <w:t>.</w:t>
      </w:r>
      <w:r w:rsidR="00740A25" w:rsidRPr="00014B71">
        <w:rPr>
          <w:b/>
          <w:bCs/>
          <w:i/>
          <w:iCs/>
        </w:rPr>
        <w:t>8</w:t>
      </w:r>
      <w:r w:rsidRPr="00014B71">
        <w:rPr>
          <w:b/>
          <w:bCs/>
          <w:i/>
          <w:iCs/>
        </w:rPr>
        <w:t>. Мероприятия по предотвращению чрезвычайных ситуаций природного и техногенного характера</w:t>
      </w:r>
    </w:p>
    <w:p w14:paraId="4F25D6C1" w14:textId="77777777" w:rsidR="009C0ACE" w:rsidRPr="00014B71" w:rsidRDefault="009C0ACE" w:rsidP="00432C4C">
      <w:pPr>
        <w:jc w:val="both"/>
        <w:rPr>
          <w:rFonts w:eastAsia="Times New Roman"/>
          <w:b/>
          <w:bCs/>
          <w:spacing w:val="-3"/>
          <w:shd w:val="clear" w:color="auto" w:fill="FFFFFF"/>
        </w:rPr>
      </w:pPr>
    </w:p>
    <w:p w14:paraId="79AC8B38" w14:textId="77777777" w:rsidR="00471A23" w:rsidRPr="00014B71" w:rsidRDefault="009C0ACE" w:rsidP="00432C4C">
      <w:pPr>
        <w:ind w:firstLine="567"/>
        <w:jc w:val="both"/>
      </w:pPr>
      <w:r w:rsidRPr="00014B71">
        <w:rPr>
          <w:rFonts w:eastAsia="Times New Roman"/>
          <w:b/>
          <w:bCs/>
          <w:spacing w:val="-3"/>
          <w:shd w:val="clear" w:color="auto" w:fill="FFFFFF"/>
        </w:rPr>
        <w:tab/>
      </w:r>
      <w:r w:rsidR="00471A23" w:rsidRPr="00014B71">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14:paraId="6B65CCC4" w14:textId="77777777" w:rsidR="00471A23" w:rsidRPr="00014B71" w:rsidRDefault="00471A23" w:rsidP="00432C4C">
      <w:pPr>
        <w:ind w:firstLine="567"/>
        <w:jc w:val="both"/>
      </w:pPr>
      <w:r w:rsidRPr="00014B71">
        <w:rPr>
          <w:b/>
          <w:bCs/>
        </w:rPr>
        <w:t>Чрезвычайная ситуация</w:t>
      </w:r>
      <w:r w:rsidRPr="00014B71">
        <w:t xml:space="preserve">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14:paraId="3B6D6AEC" w14:textId="77777777" w:rsidR="00471A23" w:rsidRPr="00014B71" w:rsidRDefault="00471A23" w:rsidP="00432C4C">
      <w:pPr>
        <w:ind w:firstLine="567"/>
        <w:jc w:val="both"/>
      </w:pPr>
      <w:r w:rsidRPr="00014B71">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14:paraId="6FABB2FA" w14:textId="77777777" w:rsidR="00471A23" w:rsidRPr="00014B71" w:rsidRDefault="00471A23" w:rsidP="00432C4C">
      <w:pPr>
        <w:ind w:firstLine="567"/>
        <w:jc w:val="both"/>
      </w:pPr>
      <w:r w:rsidRPr="00014B71">
        <w:t>По количеству пострадавших и максимальному ущербу имуществу 1-е место занимают дорожно-транспортные происшествия, 2-е место – пожары, 3-е место - происшествия связанные с погодными условиями.</w:t>
      </w:r>
    </w:p>
    <w:p w14:paraId="28FE1975" w14:textId="77777777" w:rsidR="00471A23" w:rsidRPr="00014B71" w:rsidRDefault="00471A23" w:rsidP="00432C4C">
      <w:pPr>
        <w:ind w:firstLine="567"/>
        <w:jc w:val="both"/>
      </w:pPr>
      <w:r w:rsidRPr="00014B71">
        <w:rPr>
          <w:b/>
          <w:bCs/>
        </w:rPr>
        <w:t>1.Чрезвычайные ситуации природного характера.</w:t>
      </w:r>
    </w:p>
    <w:p w14:paraId="37236210" w14:textId="77777777" w:rsidR="00471A23" w:rsidRPr="00014B71" w:rsidRDefault="00471A23" w:rsidP="00432C4C">
      <w:pPr>
        <w:widowControl/>
        <w:numPr>
          <w:ilvl w:val="0"/>
          <w:numId w:val="29"/>
        </w:numPr>
        <w:suppressAutoHyphens w:val="0"/>
        <w:ind w:firstLine="567"/>
        <w:jc w:val="both"/>
      </w:pPr>
      <w:r w:rsidRPr="00014B71">
        <w:t>Метеорологические явления</w:t>
      </w:r>
    </w:p>
    <w:p w14:paraId="6375E15E" w14:textId="77777777" w:rsidR="00471A23" w:rsidRPr="00014B71" w:rsidRDefault="00471A23" w:rsidP="00432C4C">
      <w:pPr>
        <w:widowControl/>
        <w:numPr>
          <w:ilvl w:val="0"/>
          <w:numId w:val="29"/>
        </w:numPr>
        <w:suppressAutoHyphens w:val="0"/>
        <w:ind w:firstLine="567"/>
        <w:jc w:val="both"/>
      </w:pPr>
      <w:r w:rsidRPr="00014B71">
        <w:t>Гидрогеологические явления и процессы</w:t>
      </w:r>
    </w:p>
    <w:p w14:paraId="3C53C005" w14:textId="77777777" w:rsidR="00471A23" w:rsidRPr="00014B71" w:rsidRDefault="00471A23" w:rsidP="00432C4C">
      <w:pPr>
        <w:widowControl/>
        <w:numPr>
          <w:ilvl w:val="0"/>
          <w:numId w:val="29"/>
        </w:numPr>
        <w:suppressAutoHyphens w:val="0"/>
        <w:ind w:firstLine="567"/>
        <w:jc w:val="both"/>
      </w:pPr>
      <w:r w:rsidRPr="00014B71">
        <w:t>Геологические процессы и явления</w:t>
      </w:r>
    </w:p>
    <w:p w14:paraId="73FA56BB" w14:textId="77777777" w:rsidR="00471A23" w:rsidRPr="00014B71" w:rsidRDefault="00471A23" w:rsidP="00432C4C">
      <w:pPr>
        <w:widowControl/>
        <w:numPr>
          <w:ilvl w:val="0"/>
          <w:numId w:val="29"/>
        </w:numPr>
        <w:suppressAutoHyphens w:val="0"/>
        <w:ind w:firstLine="567"/>
        <w:jc w:val="both"/>
      </w:pPr>
      <w:r w:rsidRPr="00014B71">
        <w:t xml:space="preserve">Природные пожары </w:t>
      </w:r>
    </w:p>
    <w:p w14:paraId="65DE38BF" w14:textId="77777777" w:rsidR="00471A23" w:rsidRPr="00014B71" w:rsidRDefault="00471A23" w:rsidP="00432C4C">
      <w:pPr>
        <w:ind w:firstLine="567"/>
        <w:jc w:val="both"/>
      </w:pPr>
      <w:r w:rsidRPr="00014B71">
        <w:rPr>
          <w:b/>
          <w:bCs/>
        </w:rPr>
        <w:t xml:space="preserve">2. Чрезвычайные ситуации техногенного характера - </w:t>
      </w:r>
      <w:r w:rsidRPr="00014B71">
        <w:t>чрезвычайные ситуации, вызванные авариями:</w:t>
      </w:r>
    </w:p>
    <w:p w14:paraId="1933D81F" w14:textId="77777777" w:rsidR="00471A23" w:rsidRPr="00014B71" w:rsidRDefault="00471A23" w:rsidP="00432C4C">
      <w:pPr>
        <w:widowControl/>
        <w:numPr>
          <w:ilvl w:val="0"/>
          <w:numId w:val="30"/>
        </w:numPr>
        <w:suppressAutoHyphens w:val="0"/>
        <w:ind w:firstLine="567"/>
        <w:jc w:val="both"/>
      </w:pPr>
      <w:r w:rsidRPr="00014B71">
        <w:t>на автомобильном транспорте;</w:t>
      </w:r>
    </w:p>
    <w:p w14:paraId="74F6E3D7" w14:textId="77777777" w:rsidR="00471A23" w:rsidRPr="00014B71" w:rsidRDefault="00471A23" w:rsidP="00432C4C">
      <w:pPr>
        <w:widowControl/>
        <w:numPr>
          <w:ilvl w:val="0"/>
          <w:numId w:val="30"/>
        </w:numPr>
        <w:suppressAutoHyphens w:val="0"/>
        <w:ind w:firstLine="567"/>
        <w:jc w:val="both"/>
      </w:pPr>
      <w:r w:rsidRPr="00014B71">
        <w:t>на объектах системы газораспределения;</w:t>
      </w:r>
    </w:p>
    <w:p w14:paraId="3E8FB35B" w14:textId="77777777" w:rsidR="00471A23" w:rsidRPr="00014B71" w:rsidRDefault="00471A23" w:rsidP="00432C4C">
      <w:pPr>
        <w:widowControl/>
        <w:numPr>
          <w:ilvl w:val="0"/>
          <w:numId w:val="30"/>
        </w:numPr>
        <w:suppressAutoHyphens w:val="0"/>
        <w:ind w:firstLine="567"/>
        <w:jc w:val="both"/>
      </w:pPr>
      <w:r w:rsidRPr="00014B71">
        <w:t>на пожаро-взрывоопасных объектах.</w:t>
      </w:r>
    </w:p>
    <w:p w14:paraId="29E07477" w14:textId="77777777" w:rsidR="00471A23" w:rsidRPr="00014B71" w:rsidRDefault="00471A23" w:rsidP="00432C4C">
      <w:pPr>
        <w:widowControl/>
        <w:numPr>
          <w:ilvl w:val="0"/>
          <w:numId w:val="30"/>
        </w:numPr>
        <w:suppressAutoHyphens w:val="0"/>
        <w:ind w:firstLine="567"/>
        <w:jc w:val="both"/>
      </w:pPr>
      <w:r w:rsidRPr="00014B71">
        <w:t>на коммунальных системах жизнеобеспечения</w:t>
      </w:r>
    </w:p>
    <w:p w14:paraId="22E0BADF" w14:textId="77777777" w:rsidR="00471A23" w:rsidRPr="00014B71" w:rsidRDefault="00471A23" w:rsidP="00432C4C">
      <w:pPr>
        <w:ind w:firstLine="567"/>
        <w:jc w:val="both"/>
      </w:pPr>
      <w:bookmarkStart w:id="8" w:name="%D0%9F%D1%80%D0%B8%D1%80%D0%BE%D0%B4%D0%"/>
      <w:bookmarkEnd w:id="8"/>
      <w:r w:rsidRPr="00014B71">
        <w:t>Мероприятия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w:t>
      </w:r>
    </w:p>
    <w:p w14:paraId="226DB4FC" w14:textId="77777777" w:rsidR="003A2211" w:rsidRPr="00014B71" w:rsidRDefault="003A2211" w:rsidP="00432C4C">
      <w:pPr>
        <w:ind w:firstLine="567"/>
        <w:jc w:val="both"/>
      </w:pPr>
    </w:p>
    <w:tbl>
      <w:tblPr>
        <w:tblW w:w="9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6804"/>
        <w:gridCol w:w="2323"/>
      </w:tblGrid>
      <w:tr w:rsidR="00471A23" w:rsidRPr="00014B71" w14:paraId="71B629E3" w14:textId="77777777" w:rsidTr="00471A23">
        <w:trPr>
          <w:trHeight w:val="276"/>
        </w:trPr>
        <w:tc>
          <w:tcPr>
            <w:tcW w:w="567" w:type="dxa"/>
            <w:tcBorders>
              <w:bottom w:val="single" w:sz="2" w:space="0" w:color="000000"/>
            </w:tcBorders>
            <w:shd w:val="clear" w:color="auto" w:fill="D9D9D9"/>
          </w:tcPr>
          <w:p w14:paraId="65C4F552" w14:textId="77777777" w:rsidR="00471A23" w:rsidRPr="00014B71" w:rsidRDefault="00471A23" w:rsidP="00432C4C">
            <w:pPr>
              <w:pStyle w:val="ae"/>
              <w:jc w:val="center"/>
              <w:rPr>
                <w:b/>
                <w:bCs/>
              </w:rPr>
            </w:pPr>
            <w:r w:rsidRPr="00014B71">
              <w:rPr>
                <w:b/>
                <w:bCs/>
              </w:rPr>
              <w:t>№</w:t>
            </w:r>
          </w:p>
          <w:p w14:paraId="50043975" w14:textId="77777777" w:rsidR="00471A23" w:rsidRPr="00014B71" w:rsidRDefault="00471A23" w:rsidP="00432C4C">
            <w:pPr>
              <w:pStyle w:val="ae"/>
              <w:jc w:val="center"/>
              <w:rPr>
                <w:b/>
                <w:bCs/>
              </w:rPr>
            </w:pPr>
            <w:r w:rsidRPr="00014B71">
              <w:rPr>
                <w:b/>
                <w:bCs/>
              </w:rPr>
              <w:t>п/п</w:t>
            </w:r>
          </w:p>
        </w:tc>
        <w:tc>
          <w:tcPr>
            <w:tcW w:w="9127" w:type="dxa"/>
            <w:gridSpan w:val="2"/>
            <w:tcBorders>
              <w:bottom w:val="single" w:sz="2" w:space="0" w:color="000000"/>
            </w:tcBorders>
            <w:shd w:val="clear" w:color="auto" w:fill="D9D9D9"/>
          </w:tcPr>
          <w:p w14:paraId="4D1D2235" w14:textId="77777777" w:rsidR="00471A23" w:rsidRPr="00014B71" w:rsidRDefault="00471A23" w:rsidP="00432C4C">
            <w:pPr>
              <w:pStyle w:val="ae"/>
              <w:jc w:val="center"/>
              <w:rPr>
                <w:b/>
                <w:bCs/>
              </w:rPr>
            </w:pPr>
            <w:r w:rsidRPr="00014B71">
              <w:rPr>
                <w:b/>
                <w:bCs/>
              </w:rPr>
              <w:t>Наименование мероприятия</w:t>
            </w:r>
          </w:p>
        </w:tc>
      </w:tr>
      <w:tr w:rsidR="00471A23" w:rsidRPr="00014B71" w14:paraId="4DBCDDDF" w14:textId="77777777" w:rsidTr="00471A23">
        <w:trPr>
          <w:trHeight w:val="276"/>
        </w:trPr>
        <w:tc>
          <w:tcPr>
            <w:tcW w:w="9694" w:type="dxa"/>
            <w:gridSpan w:val="3"/>
            <w:tcBorders>
              <w:top w:val="single" w:sz="2" w:space="0" w:color="000000"/>
              <w:left w:val="single" w:sz="2" w:space="0" w:color="000000"/>
              <w:bottom w:val="single" w:sz="2" w:space="0" w:color="000000"/>
              <w:right w:val="single" w:sz="2" w:space="0" w:color="000000"/>
            </w:tcBorders>
          </w:tcPr>
          <w:p w14:paraId="7471D31C" w14:textId="77777777" w:rsidR="00471A23" w:rsidRPr="00014B71" w:rsidRDefault="00471A23" w:rsidP="00432C4C">
            <w:pPr>
              <w:pStyle w:val="ae"/>
              <w:ind w:firstLine="567"/>
              <w:rPr>
                <w:b/>
              </w:rPr>
            </w:pPr>
            <w:r w:rsidRPr="00014B71">
              <w:rPr>
                <w:b/>
              </w:rPr>
              <w:t>1. Проведение аварийно – спасательных работ</w:t>
            </w:r>
          </w:p>
        </w:tc>
      </w:tr>
      <w:tr w:rsidR="00471A23" w:rsidRPr="00014B71" w14:paraId="42F9B088" w14:textId="77777777" w:rsidTr="00471A23">
        <w:trPr>
          <w:trHeight w:val="276"/>
        </w:trPr>
        <w:tc>
          <w:tcPr>
            <w:tcW w:w="567" w:type="dxa"/>
            <w:tcBorders>
              <w:top w:val="single" w:sz="2" w:space="0" w:color="000000"/>
            </w:tcBorders>
          </w:tcPr>
          <w:p w14:paraId="619881DC" w14:textId="77777777" w:rsidR="00471A23" w:rsidRPr="00014B71" w:rsidRDefault="00471A23" w:rsidP="00432C4C">
            <w:pPr>
              <w:pStyle w:val="ae"/>
            </w:pPr>
            <w:r w:rsidRPr="00014B71">
              <w:t>1.1</w:t>
            </w:r>
          </w:p>
        </w:tc>
        <w:tc>
          <w:tcPr>
            <w:tcW w:w="9127" w:type="dxa"/>
            <w:gridSpan w:val="2"/>
            <w:tcBorders>
              <w:top w:val="single" w:sz="2" w:space="0" w:color="000000"/>
            </w:tcBorders>
          </w:tcPr>
          <w:p w14:paraId="32BACA8F" w14:textId="77777777" w:rsidR="00471A23" w:rsidRPr="00014B71" w:rsidRDefault="00471A23" w:rsidP="00432C4C">
            <w:pPr>
              <w:jc w:val="both"/>
            </w:pPr>
            <w:r w:rsidRPr="00014B71">
              <w:t>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471A23" w:rsidRPr="00014B71" w14:paraId="44058EDF" w14:textId="77777777" w:rsidTr="00471A23">
        <w:trPr>
          <w:trHeight w:val="276"/>
        </w:trPr>
        <w:tc>
          <w:tcPr>
            <w:tcW w:w="567" w:type="dxa"/>
            <w:tcBorders>
              <w:top w:val="single" w:sz="2" w:space="0" w:color="000000"/>
            </w:tcBorders>
          </w:tcPr>
          <w:p w14:paraId="7FF63069" w14:textId="77777777" w:rsidR="00471A23" w:rsidRPr="00014B71" w:rsidRDefault="00471A23" w:rsidP="00432C4C">
            <w:pPr>
              <w:pStyle w:val="ae"/>
            </w:pPr>
            <w:r w:rsidRPr="00014B71">
              <w:t>1.2</w:t>
            </w:r>
          </w:p>
        </w:tc>
        <w:tc>
          <w:tcPr>
            <w:tcW w:w="9127" w:type="dxa"/>
            <w:gridSpan w:val="2"/>
            <w:tcBorders>
              <w:top w:val="single" w:sz="2" w:space="0" w:color="000000"/>
            </w:tcBorders>
          </w:tcPr>
          <w:p w14:paraId="22AC38A3" w14:textId="77777777" w:rsidR="00471A23" w:rsidRPr="00014B71" w:rsidRDefault="00471A23" w:rsidP="00432C4C">
            <w:pPr>
              <w:jc w:val="both"/>
            </w:pPr>
            <w:r w:rsidRPr="00014B71">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471A23" w:rsidRPr="00014B71" w14:paraId="4AB46C7C" w14:textId="77777777" w:rsidTr="00471A23">
        <w:trPr>
          <w:trHeight w:val="276"/>
        </w:trPr>
        <w:tc>
          <w:tcPr>
            <w:tcW w:w="9694" w:type="dxa"/>
            <w:gridSpan w:val="3"/>
            <w:tcBorders>
              <w:top w:val="single" w:sz="2" w:space="0" w:color="000000"/>
            </w:tcBorders>
          </w:tcPr>
          <w:p w14:paraId="2446C9B2" w14:textId="77777777" w:rsidR="00471A23" w:rsidRPr="00014B71" w:rsidRDefault="00471A23" w:rsidP="00432C4C">
            <w:pPr>
              <w:pStyle w:val="ae"/>
              <w:ind w:firstLine="567"/>
              <w:rPr>
                <w:rFonts w:eastAsia="TimesNewRomanPSMT"/>
                <w:b/>
              </w:rPr>
            </w:pPr>
            <w:r w:rsidRPr="00014B71">
              <w:rPr>
                <w:b/>
              </w:rPr>
              <w:t>2. Противопожарные мероприятия на территории поселения</w:t>
            </w:r>
          </w:p>
        </w:tc>
      </w:tr>
      <w:tr w:rsidR="00471A23" w:rsidRPr="00014B71" w14:paraId="0A9A092E" w14:textId="77777777" w:rsidTr="00471A23">
        <w:trPr>
          <w:trHeight w:val="276"/>
        </w:trPr>
        <w:tc>
          <w:tcPr>
            <w:tcW w:w="567" w:type="dxa"/>
          </w:tcPr>
          <w:p w14:paraId="06B29B14" w14:textId="77777777" w:rsidR="00471A23" w:rsidRPr="00014B71" w:rsidRDefault="00471A23" w:rsidP="00432C4C">
            <w:pPr>
              <w:pStyle w:val="ae"/>
            </w:pPr>
            <w:r w:rsidRPr="00014B71">
              <w:t>2.1</w:t>
            </w:r>
          </w:p>
        </w:tc>
        <w:tc>
          <w:tcPr>
            <w:tcW w:w="9127" w:type="dxa"/>
            <w:gridSpan w:val="2"/>
          </w:tcPr>
          <w:p w14:paraId="0CF4136E" w14:textId="77777777" w:rsidR="00471A23" w:rsidRPr="00014B71" w:rsidRDefault="00471A23" w:rsidP="00432C4C">
            <w:r w:rsidRPr="00014B71">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471A23" w:rsidRPr="00014B71" w14:paraId="6343B7E5" w14:textId="77777777" w:rsidTr="00471A23">
        <w:trPr>
          <w:trHeight w:val="276"/>
        </w:trPr>
        <w:tc>
          <w:tcPr>
            <w:tcW w:w="567" w:type="dxa"/>
          </w:tcPr>
          <w:p w14:paraId="525ECF40" w14:textId="77777777" w:rsidR="00471A23" w:rsidRPr="00014B71" w:rsidRDefault="00471A23" w:rsidP="00432C4C">
            <w:pPr>
              <w:pStyle w:val="ae"/>
            </w:pPr>
            <w:r w:rsidRPr="00014B71">
              <w:t>2.2</w:t>
            </w:r>
          </w:p>
        </w:tc>
        <w:tc>
          <w:tcPr>
            <w:tcW w:w="9127" w:type="dxa"/>
            <w:gridSpan w:val="2"/>
          </w:tcPr>
          <w:p w14:paraId="1A41A42B" w14:textId="77777777" w:rsidR="00471A23" w:rsidRPr="00014B71" w:rsidRDefault="00471A23" w:rsidP="00432C4C">
            <w:r w:rsidRPr="00014B71">
              <w:t>Разработка и организация выполнения муниципальных целевых программ по вопросам обеспечения пожарной безопасности.</w:t>
            </w:r>
          </w:p>
        </w:tc>
      </w:tr>
      <w:tr w:rsidR="00471A23" w:rsidRPr="00014B71" w14:paraId="35F15DD8" w14:textId="77777777" w:rsidTr="00471A23">
        <w:trPr>
          <w:trHeight w:val="276"/>
        </w:trPr>
        <w:tc>
          <w:tcPr>
            <w:tcW w:w="567" w:type="dxa"/>
          </w:tcPr>
          <w:p w14:paraId="37F2C7D3" w14:textId="77777777" w:rsidR="00471A23" w:rsidRPr="00014B71" w:rsidRDefault="00471A23" w:rsidP="00432C4C">
            <w:pPr>
              <w:pStyle w:val="ae"/>
            </w:pPr>
            <w:r w:rsidRPr="00014B71">
              <w:t>2.3</w:t>
            </w:r>
          </w:p>
        </w:tc>
        <w:tc>
          <w:tcPr>
            <w:tcW w:w="9127" w:type="dxa"/>
            <w:gridSpan w:val="2"/>
          </w:tcPr>
          <w:p w14:paraId="77E8B840" w14:textId="77777777" w:rsidR="00471A23" w:rsidRPr="00014B71" w:rsidRDefault="00471A23" w:rsidP="00432C4C">
            <w:r w:rsidRPr="00014B71">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tc>
      </w:tr>
      <w:tr w:rsidR="00471A23" w:rsidRPr="00014B71" w14:paraId="48856937" w14:textId="77777777" w:rsidTr="00471A23">
        <w:trPr>
          <w:trHeight w:val="276"/>
        </w:trPr>
        <w:tc>
          <w:tcPr>
            <w:tcW w:w="567" w:type="dxa"/>
            <w:tcBorders>
              <w:bottom w:val="single" w:sz="4" w:space="0" w:color="000000"/>
            </w:tcBorders>
          </w:tcPr>
          <w:p w14:paraId="07AA0535" w14:textId="77777777" w:rsidR="00471A23" w:rsidRPr="00014B71" w:rsidRDefault="00471A23" w:rsidP="00432C4C">
            <w:pPr>
              <w:pStyle w:val="ae"/>
            </w:pPr>
            <w:r w:rsidRPr="00014B71">
              <w:t>2.4</w:t>
            </w:r>
          </w:p>
        </w:tc>
        <w:tc>
          <w:tcPr>
            <w:tcW w:w="9127" w:type="dxa"/>
            <w:gridSpan w:val="2"/>
            <w:tcBorders>
              <w:bottom w:val="single" w:sz="4" w:space="0" w:color="000000"/>
            </w:tcBorders>
          </w:tcPr>
          <w:p w14:paraId="20967EA6" w14:textId="77777777" w:rsidR="00471A23" w:rsidRPr="00014B71" w:rsidRDefault="00471A23" w:rsidP="00432C4C">
            <w:pPr>
              <w:pStyle w:val="ae"/>
            </w:pPr>
            <w:r w:rsidRPr="00014B71">
              <w:rPr>
                <w:rFonts w:eastAsia="Times New Roman"/>
                <w:kern w:val="0"/>
                <w:lang w:eastAsia="ru-RU"/>
              </w:rPr>
              <w:t>Обеспечение беспрепятственного проезда пожарной техники к месту пожара.</w:t>
            </w:r>
          </w:p>
        </w:tc>
      </w:tr>
      <w:tr w:rsidR="00471A23" w:rsidRPr="00014B71" w14:paraId="762CC646" w14:textId="77777777" w:rsidTr="00471A23">
        <w:trPr>
          <w:trHeight w:val="276"/>
        </w:trPr>
        <w:tc>
          <w:tcPr>
            <w:tcW w:w="567" w:type="dxa"/>
            <w:tcBorders>
              <w:bottom w:val="single" w:sz="4" w:space="0" w:color="000000"/>
            </w:tcBorders>
          </w:tcPr>
          <w:p w14:paraId="412244B0" w14:textId="77777777" w:rsidR="00471A23" w:rsidRPr="00014B71" w:rsidRDefault="00471A23" w:rsidP="00432C4C">
            <w:pPr>
              <w:pStyle w:val="ae"/>
            </w:pPr>
            <w:r w:rsidRPr="00014B71">
              <w:t>2.5</w:t>
            </w:r>
          </w:p>
        </w:tc>
        <w:tc>
          <w:tcPr>
            <w:tcW w:w="9127" w:type="dxa"/>
            <w:gridSpan w:val="2"/>
            <w:tcBorders>
              <w:bottom w:val="single" w:sz="4" w:space="0" w:color="000000"/>
            </w:tcBorders>
          </w:tcPr>
          <w:p w14:paraId="5AB1E861" w14:textId="77777777" w:rsidR="00471A23" w:rsidRPr="00014B71" w:rsidRDefault="00471A23" w:rsidP="00432C4C">
            <w:pPr>
              <w:pStyle w:val="ae"/>
              <w:rPr>
                <w:rFonts w:eastAsia="Times New Roman"/>
                <w:kern w:val="0"/>
                <w:lang w:eastAsia="ru-RU"/>
              </w:rPr>
            </w:pPr>
            <w:r w:rsidRPr="00014B71">
              <w:rPr>
                <w:rFonts w:eastAsia="Times New Roman"/>
                <w:kern w:val="0"/>
                <w:lang w:eastAsia="ru-RU"/>
              </w:rPr>
              <w:t>Обеспечение связи и оповещения населения о пожаре.</w:t>
            </w:r>
          </w:p>
        </w:tc>
      </w:tr>
      <w:tr w:rsidR="00471A23" w:rsidRPr="00014B71" w14:paraId="2968CC78" w14:textId="77777777" w:rsidTr="00471A23">
        <w:trPr>
          <w:trHeight w:val="276"/>
        </w:trPr>
        <w:tc>
          <w:tcPr>
            <w:tcW w:w="567" w:type="dxa"/>
            <w:tcBorders>
              <w:bottom w:val="single" w:sz="4" w:space="0" w:color="000000"/>
            </w:tcBorders>
          </w:tcPr>
          <w:p w14:paraId="2EBF60FE" w14:textId="77777777" w:rsidR="00471A23" w:rsidRPr="00014B71" w:rsidRDefault="00471A23" w:rsidP="00432C4C">
            <w:pPr>
              <w:pStyle w:val="ae"/>
            </w:pPr>
            <w:r w:rsidRPr="00014B71">
              <w:t>2.6</w:t>
            </w:r>
          </w:p>
        </w:tc>
        <w:tc>
          <w:tcPr>
            <w:tcW w:w="9127" w:type="dxa"/>
            <w:gridSpan w:val="2"/>
            <w:tcBorders>
              <w:bottom w:val="single" w:sz="4" w:space="0" w:color="000000"/>
            </w:tcBorders>
          </w:tcPr>
          <w:p w14:paraId="7EF8C9F6" w14:textId="77777777" w:rsidR="00471A23" w:rsidRPr="00014B71" w:rsidRDefault="00471A23" w:rsidP="00432C4C">
            <w:pPr>
              <w:pStyle w:val="ae"/>
              <w:rPr>
                <w:rFonts w:eastAsia="Times New Roman"/>
                <w:kern w:val="0"/>
                <w:lang w:eastAsia="ru-RU"/>
              </w:rPr>
            </w:pPr>
            <w:r w:rsidRPr="00014B71">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471A23" w:rsidRPr="00014B71" w14:paraId="5FA14CA2" w14:textId="77777777" w:rsidTr="00471A23">
        <w:trPr>
          <w:trHeight w:val="276"/>
        </w:trPr>
        <w:tc>
          <w:tcPr>
            <w:tcW w:w="567" w:type="dxa"/>
            <w:tcBorders>
              <w:bottom w:val="single" w:sz="4" w:space="0" w:color="000000"/>
            </w:tcBorders>
          </w:tcPr>
          <w:p w14:paraId="3478D2DD" w14:textId="77777777" w:rsidR="00471A23" w:rsidRPr="00014B71" w:rsidRDefault="00471A23" w:rsidP="00432C4C">
            <w:pPr>
              <w:pStyle w:val="ae"/>
            </w:pPr>
            <w:r w:rsidRPr="00014B71">
              <w:t>2.7</w:t>
            </w:r>
          </w:p>
        </w:tc>
        <w:tc>
          <w:tcPr>
            <w:tcW w:w="9127" w:type="dxa"/>
            <w:gridSpan w:val="2"/>
            <w:tcBorders>
              <w:bottom w:val="single" w:sz="4" w:space="0" w:color="000000"/>
            </w:tcBorders>
          </w:tcPr>
          <w:p w14:paraId="1A3E35C3" w14:textId="77777777" w:rsidR="00471A23" w:rsidRPr="00014B71" w:rsidRDefault="00471A23" w:rsidP="00432C4C">
            <w:pPr>
              <w:pStyle w:val="ConsPlusNormal"/>
              <w:widowControl/>
              <w:ind w:firstLine="0"/>
              <w:jc w:val="both"/>
              <w:rPr>
                <w:rFonts w:ascii="Times New Roman" w:hAnsi="Times New Roman" w:cs="Times New Roman"/>
                <w:sz w:val="24"/>
                <w:szCs w:val="24"/>
              </w:rPr>
            </w:pPr>
            <w:r w:rsidRPr="00014B71">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471A23" w:rsidRPr="00014B71" w14:paraId="28185AF1" w14:textId="77777777" w:rsidTr="00471A23">
        <w:trPr>
          <w:trHeight w:val="276"/>
        </w:trPr>
        <w:tc>
          <w:tcPr>
            <w:tcW w:w="567" w:type="dxa"/>
            <w:tcBorders>
              <w:bottom w:val="single" w:sz="4" w:space="0" w:color="000000"/>
            </w:tcBorders>
          </w:tcPr>
          <w:p w14:paraId="4A05D80A" w14:textId="77777777" w:rsidR="00471A23" w:rsidRPr="00014B71" w:rsidRDefault="00471A23" w:rsidP="00432C4C">
            <w:pPr>
              <w:pStyle w:val="ae"/>
            </w:pPr>
            <w:r w:rsidRPr="00014B71">
              <w:t>2.8</w:t>
            </w:r>
          </w:p>
        </w:tc>
        <w:tc>
          <w:tcPr>
            <w:tcW w:w="9127" w:type="dxa"/>
            <w:gridSpan w:val="2"/>
            <w:tcBorders>
              <w:bottom w:val="single" w:sz="4" w:space="0" w:color="000000"/>
            </w:tcBorders>
          </w:tcPr>
          <w:p w14:paraId="5D3DD4C4" w14:textId="77777777" w:rsidR="00471A23" w:rsidRPr="00014B71" w:rsidRDefault="00471A23" w:rsidP="00432C4C">
            <w:pPr>
              <w:pStyle w:val="ae"/>
              <w:rPr>
                <w:rFonts w:eastAsia="Times New Roman"/>
                <w:kern w:val="0"/>
                <w:lang w:eastAsia="ru-RU"/>
              </w:rPr>
            </w:pPr>
            <w:r w:rsidRPr="00014B71">
              <w:t>Мониторинг пожарной опасности в лесах.</w:t>
            </w:r>
          </w:p>
        </w:tc>
      </w:tr>
      <w:tr w:rsidR="00471A23" w:rsidRPr="00014B71" w14:paraId="065905B9" w14:textId="77777777" w:rsidTr="00471A23">
        <w:trPr>
          <w:trHeight w:val="276"/>
        </w:trPr>
        <w:tc>
          <w:tcPr>
            <w:tcW w:w="567" w:type="dxa"/>
            <w:tcBorders>
              <w:bottom w:val="single" w:sz="4" w:space="0" w:color="000000"/>
            </w:tcBorders>
          </w:tcPr>
          <w:p w14:paraId="49658D11" w14:textId="77777777" w:rsidR="00471A23" w:rsidRPr="00014B71" w:rsidRDefault="00471A23" w:rsidP="00432C4C">
            <w:pPr>
              <w:pStyle w:val="ae"/>
            </w:pPr>
            <w:r w:rsidRPr="00014B71">
              <w:t>2.9</w:t>
            </w:r>
          </w:p>
        </w:tc>
        <w:tc>
          <w:tcPr>
            <w:tcW w:w="9127" w:type="dxa"/>
            <w:gridSpan w:val="2"/>
            <w:tcBorders>
              <w:bottom w:val="single" w:sz="4" w:space="0" w:color="000000"/>
            </w:tcBorders>
          </w:tcPr>
          <w:p w14:paraId="57E1A3E2" w14:textId="77777777" w:rsidR="00471A23" w:rsidRPr="00014B71" w:rsidRDefault="00471A23" w:rsidP="00432C4C">
            <w:pPr>
              <w:pStyle w:val="ae"/>
              <w:rPr>
                <w:rFonts w:eastAsia="Times New Roman"/>
                <w:kern w:val="0"/>
                <w:lang w:eastAsia="ru-RU"/>
              </w:rPr>
            </w:pPr>
            <w:r w:rsidRPr="00014B71">
              <w:t>Разработка планов тушения лесных пожаров.</w:t>
            </w:r>
          </w:p>
        </w:tc>
      </w:tr>
      <w:tr w:rsidR="00471A23" w:rsidRPr="00014B71" w14:paraId="64B218A0" w14:textId="77777777" w:rsidTr="00471A23">
        <w:trPr>
          <w:trHeight w:val="276"/>
        </w:trPr>
        <w:tc>
          <w:tcPr>
            <w:tcW w:w="567" w:type="dxa"/>
            <w:tcBorders>
              <w:right w:val="nil"/>
            </w:tcBorders>
          </w:tcPr>
          <w:p w14:paraId="203D3DE9" w14:textId="77777777" w:rsidR="00471A23" w:rsidRPr="00014B71" w:rsidRDefault="00471A23" w:rsidP="00432C4C">
            <w:pPr>
              <w:pStyle w:val="ae"/>
            </w:pPr>
          </w:p>
        </w:tc>
        <w:tc>
          <w:tcPr>
            <w:tcW w:w="6804" w:type="dxa"/>
            <w:tcBorders>
              <w:left w:val="nil"/>
              <w:right w:val="nil"/>
            </w:tcBorders>
          </w:tcPr>
          <w:p w14:paraId="687CD3DB" w14:textId="77777777" w:rsidR="00471A23" w:rsidRPr="00014B71" w:rsidRDefault="00471A23" w:rsidP="00432C4C">
            <w:pPr>
              <w:rPr>
                <w:rFonts w:eastAsia="TimesNewRomanPSMT"/>
                <w:b/>
              </w:rPr>
            </w:pPr>
            <w:r w:rsidRPr="00014B71">
              <w:rPr>
                <w:b/>
              </w:rPr>
              <w:t>3. Лечебно-эвакуационное обеспечение</w:t>
            </w:r>
          </w:p>
        </w:tc>
        <w:tc>
          <w:tcPr>
            <w:tcW w:w="2323" w:type="dxa"/>
            <w:tcBorders>
              <w:left w:val="nil"/>
            </w:tcBorders>
          </w:tcPr>
          <w:p w14:paraId="17D86BF3" w14:textId="77777777" w:rsidR="00471A23" w:rsidRPr="00014B71" w:rsidRDefault="00471A23" w:rsidP="00432C4C">
            <w:pPr>
              <w:pStyle w:val="ae"/>
            </w:pPr>
          </w:p>
        </w:tc>
      </w:tr>
      <w:tr w:rsidR="00471A23" w:rsidRPr="00014B71" w14:paraId="05157ECD" w14:textId="77777777" w:rsidTr="00471A23">
        <w:trPr>
          <w:trHeight w:val="276"/>
        </w:trPr>
        <w:tc>
          <w:tcPr>
            <w:tcW w:w="567" w:type="dxa"/>
          </w:tcPr>
          <w:p w14:paraId="1F6799AE" w14:textId="77777777" w:rsidR="00471A23" w:rsidRPr="00014B71" w:rsidRDefault="00471A23" w:rsidP="00432C4C">
            <w:pPr>
              <w:pStyle w:val="ae"/>
            </w:pPr>
            <w:r w:rsidRPr="00014B71">
              <w:t>3.1</w:t>
            </w:r>
          </w:p>
        </w:tc>
        <w:tc>
          <w:tcPr>
            <w:tcW w:w="9127" w:type="dxa"/>
            <w:gridSpan w:val="2"/>
          </w:tcPr>
          <w:p w14:paraId="647F5CBC" w14:textId="77777777" w:rsidR="00471A23" w:rsidRPr="00014B71" w:rsidRDefault="00471A23" w:rsidP="00432C4C">
            <w:pPr>
              <w:adjustRightInd w:val="0"/>
              <w:jc w:val="both"/>
            </w:pPr>
            <w:r w:rsidRPr="00014B71">
              <w:t xml:space="preserve">Создание необходимых чрезвычайных резервных фондов лекарственных препаратов, медикаментов и медицинского имущества. </w:t>
            </w:r>
          </w:p>
        </w:tc>
      </w:tr>
      <w:tr w:rsidR="00471A23" w:rsidRPr="00014B71" w14:paraId="14FDC08E" w14:textId="77777777" w:rsidTr="00471A23">
        <w:trPr>
          <w:trHeight w:val="276"/>
        </w:trPr>
        <w:tc>
          <w:tcPr>
            <w:tcW w:w="567" w:type="dxa"/>
          </w:tcPr>
          <w:p w14:paraId="24AE4488" w14:textId="77777777" w:rsidR="00471A23" w:rsidRPr="00014B71" w:rsidRDefault="00471A23" w:rsidP="00432C4C">
            <w:pPr>
              <w:pStyle w:val="ae"/>
            </w:pPr>
            <w:r w:rsidRPr="00014B71">
              <w:t>3.2</w:t>
            </w:r>
          </w:p>
        </w:tc>
        <w:tc>
          <w:tcPr>
            <w:tcW w:w="9127" w:type="dxa"/>
            <w:gridSpan w:val="2"/>
          </w:tcPr>
          <w:p w14:paraId="4C87E8E0" w14:textId="77777777" w:rsidR="00471A23" w:rsidRPr="00014B71" w:rsidRDefault="00471A23" w:rsidP="00432C4C">
            <w:pPr>
              <w:adjustRightInd w:val="0"/>
              <w:jc w:val="both"/>
            </w:pPr>
            <w:r w:rsidRPr="00014B71">
              <w:t>Заблаговременной специальной подготовкой руководящего состава и формирований сил службы ЭМП (обучение, тренировка, соответствующее оснащение);</w:t>
            </w:r>
          </w:p>
        </w:tc>
      </w:tr>
      <w:tr w:rsidR="00471A23" w:rsidRPr="00014B71" w14:paraId="088977C5" w14:textId="77777777" w:rsidTr="00471A23">
        <w:trPr>
          <w:trHeight w:val="276"/>
        </w:trPr>
        <w:tc>
          <w:tcPr>
            <w:tcW w:w="567" w:type="dxa"/>
          </w:tcPr>
          <w:p w14:paraId="65D0BFA1" w14:textId="77777777" w:rsidR="00471A23" w:rsidRPr="00014B71" w:rsidRDefault="00471A23" w:rsidP="00432C4C">
            <w:pPr>
              <w:pStyle w:val="ae"/>
            </w:pPr>
            <w:r w:rsidRPr="00014B71">
              <w:t>3.3</w:t>
            </w:r>
          </w:p>
        </w:tc>
        <w:tc>
          <w:tcPr>
            <w:tcW w:w="9127" w:type="dxa"/>
            <w:gridSpan w:val="2"/>
          </w:tcPr>
          <w:p w14:paraId="14547E99" w14:textId="77777777" w:rsidR="00471A23" w:rsidRPr="00014B71" w:rsidRDefault="00471A23" w:rsidP="00432C4C">
            <w:pPr>
              <w:pStyle w:val="ae"/>
              <w:rPr>
                <w:lang w:bidi="en-US"/>
              </w:rPr>
            </w:pPr>
            <w:r w:rsidRPr="00014B71">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471A23" w:rsidRPr="00014B71" w14:paraId="5E36D41C" w14:textId="77777777" w:rsidTr="00471A23">
        <w:trPr>
          <w:trHeight w:val="276"/>
        </w:trPr>
        <w:tc>
          <w:tcPr>
            <w:tcW w:w="567" w:type="dxa"/>
            <w:tcBorders>
              <w:bottom w:val="single" w:sz="4" w:space="0" w:color="000000"/>
            </w:tcBorders>
          </w:tcPr>
          <w:p w14:paraId="1CC47F49" w14:textId="77777777" w:rsidR="00471A23" w:rsidRPr="00014B71" w:rsidRDefault="00471A23" w:rsidP="00432C4C">
            <w:pPr>
              <w:pStyle w:val="ae"/>
            </w:pPr>
            <w:r w:rsidRPr="00014B71">
              <w:t>3.4</w:t>
            </w:r>
          </w:p>
        </w:tc>
        <w:tc>
          <w:tcPr>
            <w:tcW w:w="9127" w:type="dxa"/>
            <w:gridSpan w:val="2"/>
            <w:tcBorders>
              <w:bottom w:val="single" w:sz="4" w:space="0" w:color="000000"/>
            </w:tcBorders>
          </w:tcPr>
          <w:p w14:paraId="3953C845" w14:textId="77777777" w:rsidR="00471A23" w:rsidRPr="00014B71" w:rsidRDefault="00471A23" w:rsidP="00432C4C">
            <w:pPr>
              <w:pStyle w:val="ae"/>
            </w:pPr>
            <w:r w:rsidRPr="00014B71">
              <w:t>Координация действий всех формирований (спасательных, службы ЭМП и других медицинских учреждений),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471A23" w:rsidRPr="00014B71" w14:paraId="5AD8AB3A" w14:textId="77777777" w:rsidTr="00471A23">
        <w:trPr>
          <w:trHeight w:val="276"/>
        </w:trPr>
        <w:tc>
          <w:tcPr>
            <w:tcW w:w="567" w:type="dxa"/>
            <w:tcBorders>
              <w:bottom w:val="single" w:sz="4" w:space="0" w:color="000000"/>
            </w:tcBorders>
          </w:tcPr>
          <w:p w14:paraId="7874163A" w14:textId="77777777" w:rsidR="00471A23" w:rsidRPr="00014B71" w:rsidRDefault="00471A23" w:rsidP="00432C4C">
            <w:pPr>
              <w:pStyle w:val="ae"/>
            </w:pPr>
            <w:r w:rsidRPr="00014B71">
              <w:t>3.5</w:t>
            </w:r>
          </w:p>
        </w:tc>
        <w:tc>
          <w:tcPr>
            <w:tcW w:w="9127" w:type="dxa"/>
            <w:gridSpan w:val="2"/>
            <w:tcBorders>
              <w:bottom w:val="single" w:sz="4" w:space="0" w:color="000000"/>
            </w:tcBorders>
          </w:tcPr>
          <w:p w14:paraId="1885AA08" w14:textId="77777777" w:rsidR="00471A23" w:rsidRPr="00014B71" w:rsidRDefault="00471A23" w:rsidP="00432C4C">
            <w:pPr>
              <w:pStyle w:val="ae"/>
            </w:pPr>
            <w:r w:rsidRPr="00014B71">
              <w:t>Определение пунктов сбора, лечебных учреждений и готовностью их к принятию пораженных.</w:t>
            </w:r>
          </w:p>
        </w:tc>
      </w:tr>
      <w:tr w:rsidR="00471A23" w:rsidRPr="00014B71" w14:paraId="3E0EFD38" w14:textId="77777777" w:rsidTr="00471A23">
        <w:trPr>
          <w:trHeight w:val="276"/>
        </w:trPr>
        <w:tc>
          <w:tcPr>
            <w:tcW w:w="567" w:type="dxa"/>
            <w:tcBorders>
              <w:bottom w:val="single" w:sz="4" w:space="0" w:color="000000"/>
            </w:tcBorders>
          </w:tcPr>
          <w:p w14:paraId="452DC45C" w14:textId="77777777" w:rsidR="00471A23" w:rsidRPr="00014B71" w:rsidRDefault="00471A23" w:rsidP="00432C4C">
            <w:pPr>
              <w:pStyle w:val="ae"/>
            </w:pPr>
            <w:r w:rsidRPr="00014B71">
              <w:t>3.6</w:t>
            </w:r>
          </w:p>
        </w:tc>
        <w:tc>
          <w:tcPr>
            <w:tcW w:w="9127" w:type="dxa"/>
            <w:gridSpan w:val="2"/>
            <w:tcBorders>
              <w:bottom w:val="single" w:sz="4" w:space="0" w:color="000000"/>
            </w:tcBorders>
          </w:tcPr>
          <w:p w14:paraId="07D2D3AB" w14:textId="77777777" w:rsidR="00471A23" w:rsidRPr="00014B71" w:rsidRDefault="00471A23" w:rsidP="00432C4C">
            <w:pPr>
              <w:pStyle w:val="ae"/>
              <w:rPr>
                <w:szCs w:val="28"/>
              </w:rPr>
            </w:pPr>
            <w:r w:rsidRPr="00014B71">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14:paraId="60152CBA" w14:textId="77777777" w:rsidR="00471A23" w:rsidRPr="00014B71" w:rsidRDefault="00471A23" w:rsidP="00432C4C">
      <w:pPr>
        <w:ind w:left="1287"/>
        <w:jc w:val="both"/>
      </w:pPr>
    </w:p>
    <w:p w14:paraId="2761BE2E" w14:textId="77777777" w:rsidR="004E74A0" w:rsidRPr="00014B71" w:rsidRDefault="00471A23" w:rsidP="001F3A80">
      <w:pPr>
        <w:ind w:firstLine="567"/>
        <w:jc w:val="both"/>
        <w:rPr>
          <w:b/>
          <w:bCs/>
        </w:rPr>
      </w:pPr>
      <w:r w:rsidRPr="00014B71">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14:paraId="6BC99FAF" w14:textId="77777777" w:rsidR="002F6AB9" w:rsidRPr="00014B71" w:rsidRDefault="002F6AB9" w:rsidP="00432C4C">
      <w:pPr>
        <w:jc w:val="center"/>
        <w:rPr>
          <w:b/>
          <w:bCs/>
        </w:rPr>
      </w:pPr>
    </w:p>
    <w:p w14:paraId="30FFE686" w14:textId="77777777" w:rsidR="002F6AB9" w:rsidRPr="00014B71" w:rsidRDefault="002F6AB9" w:rsidP="00432C4C">
      <w:pPr>
        <w:jc w:val="center"/>
        <w:rPr>
          <w:b/>
          <w:bCs/>
        </w:rPr>
      </w:pPr>
    </w:p>
    <w:p w14:paraId="643B7686" w14:textId="77777777" w:rsidR="0070038A" w:rsidRPr="00014B71" w:rsidRDefault="0015668D" w:rsidP="00432C4C">
      <w:pPr>
        <w:jc w:val="center"/>
        <w:rPr>
          <w:b/>
          <w:bCs/>
        </w:rPr>
      </w:pPr>
      <w:r w:rsidRPr="00014B71">
        <w:rPr>
          <w:b/>
          <w:bCs/>
        </w:rPr>
        <w:t>2.</w:t>
      </w:r>
      <w:r w:rsidR="00F771F0" w:rsidRPr="00014B71">
        <w:rPr>
          <w:b/>
          <w:bCs/>
        </w:rPr>
        <w:t>5</w:t>
      </w:r>
      <w:r w:rsidRPr="00014B71">
        <w:rPr>
          <w:b/>
          <w:bCs/>
        </w:rPr>
        <w:t>. Мероприятия по охране окружающей среды</w:t>
      </w:r>
    </w:p>
    <w:p w14:paraId="583ED655" w14:textId="77777777" w:rsidR="00D00891" w:rsidRPr="00014B71" w:rsidRDefault="00D00891" w:rsidP="00D00891">
      <w:pPr>
        <w:jc w:val="center"/>
        <w:rPr>
          <w:i/>
        </w:rPr>
      </w:pPr>
      <w:r w:rsidRPr="00014B71">
        <w:rPr>
          <w:i/>
        </w:rPr>
        <w:t>(в редакции решения СНД от 13.08.2020 №19)</w:t>
      </w:r>
    </w:p>
    <w:p w14:paraId="7DB16B0B" w14:textId="77777777" w:rsidR="0015668D" w:rsidRPr="00014B71" w:rsidRDefault="0015668D" w:rsidP="00BF1618">
      <w:pPr>
        <w:widowControl/>
        <w:suppressAutoHyphens w:val="0"/>
        <w:autoSpaceDE w:val="0"/>
        <w:autoSpaceDN w:val="0"/>
        <w:adjustRightInd w:val="0"/>
        <w:ind w:firstLine="851"/>
        <w:jc w:val="both"/>
        <w:rPr>
          <w:rFonts w:eastAsia="TimesNewRoman"/>
          <w:kern w:val="0"/>
        </w:rPr>
      </w:pPr>
      <w:r w:rsidRPr="00014B71">
        <w:rPr>
          <w:rFonts w:eastAsia="TimesNewRoman"/>
          <w:kern w:val="0"/>
        </w:rPr>
        <w:t>Генеральным планом намечены следующие планировочные мероприятия,</w:t>
      </w:r>
      <w:r w:rsidR="00D00891" w:rsidRPr="00014B71">
        <w:rPr>
          <w:rFonts w:eastAsia="TimesNewRoman"/>
          <w:kern w:val="0"/>
        </w:rPr>
        <w:t xml:space="preserve"> </w:t>
      </w:r>
      <w:r w:rsidRPr="00014B71">
        <w:rPr>
          <w:rFonts w:eastAsia="TimesNewRoman"/>
          <w:kern w:val="0"/>
        </w:rPr>
        <w:t>призванные обеспечить благоприятные санитарно-гигиенические условия проживания людей и способствующие сбалансированному экологическому развитию сельского поселения:</w:t>
      </w:r>
    </w:p>
    <w:tbl>
      <w:tblPr>
        <w:tblW w:w="978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7230"/>
        <w:gridCol w:w="398"/>
        <w:gridCol w:w="1586"/>
      </w:tblGrid>
      <w:tr w:rsidR="002F6823" w:rsidRPr="00014B71" w14:paraId="016B34E2" w14:textId="77777777" w:rsidTr="003F55EA">
        <w:trPr>
          <w:trHeight w:val="276"/>
        </w:trPr>
        <w:tc>
          <w:tcPr>
            <w:tcW w:w="567" w:type="dxa"/>
            <w:shd w:val="clear" w:color="auto" w:fill="D9D9D9"/>
          </w:tcPr>
          <w:p w14:paraId="1A6481FB" w14:textId="77777777" w:rsidR="002F6823" w:rsidRPr="00014B71" w:rsidRDefault="002F6823" w:rsidP="00BF1618">
            <w:pPr>
              <w:pStyle w:val="ae"/>
              <w:snapToGrid w:val="0"/>
              <w:jc w:val="center"/>
              <w:rPr>
                <w:rFonts w:eastAsia="Times New Roman" w:cs="Arial"/>
                <w:b/>
                <w:bCs/>
              </w:rPr>
            </w:pPr>
            <w:r w:rsidRPr="00014B71">
              <w:rPr>
                <w:rFonts w:eastAsia="Times New Roman" w:cs="Arial"/>
                <w:b/>
                <w:bCs/>
              </w:rPr>
              <w:t>№ пп</w:t>
            </w:r>
          </w:p>
        </w:tc>
        <w:tc>
          <w:tcPr>
            <w:tcW w:w="7628" w:type="dxa"/>
            <w:gridSpan w:val="2"/>
            <w:tcBorders>
              <w:right w:val="single" w:sz="4" w:space="0" w:color="000000"/>
            </w:tcBorders>
            <w:shd w:val="clear" w:color="auto" w:fill="D9D9D9"/>
          </w:tcPr>
          <w:p w14:paraId="1CDB2CC3" w14:textId="77777777" w:rsidR="002F6823" w:rsidRPr="00014B71" w:rsidRDefault="002F6823" w:rsidP="00BF1618">
            <w:pPr>
              <w:pStyle w:val="ae"/>
              <w:tabs>
                <w:tab w:val="left" w:pos="774"/>
                <w:tab w:val="center" w:pos="4308"/>
              </w:tabs>
              <w:snapToGrid w:val="0"/>
              <w:rPr>
                <w:rFonts w:eastAsia="Times New Roman" w:cs="Arial"/>
                <w:b/>
                <w:bCs/>
              </w:rPr>
            </w:pPr>
            <w:r w:rsidRPr="00014B71">
              <w:rPr>
                <w:rFonts w:eastAsia="Times New Roman" w:cs="Arial"/>
                <w:b/>
                <w:bCs/>
              </w:rPr>
              <w:tab/>
            </w:r>
            <w:r w:rsidRPr="00014B71">
              <w:rPr>
                <w:rFonts w:eastAsia="Times New Roman" w:cs="Arial"/>
                <w:b/>
                <w:bCs/>
              </w:rPr>
              <w:tab/>
              <w:t>Наименование мероприятия</w:t>
            </w:r>
          </w:p>
        </w:tc>
        <w:tc>
          <w:tcPr>
            <w:tcW w:w="1586" w:type="dxa"/>
            <w:tcBorders>
              <w:left w:val="single" w:sz="4" w:space="0" w:color="000000"/>
            </w:tcBorders>
            <w:shd w:val="clear" w:color="auto" w:fill="D9D9D9"/>
          </w:tcPr>
          <w:p w14:paraId="1F50FF9F" w14:textId="77777777" w:rsidR="002F6823" w:rsidRPr="00014B71" w:rsidRDefault="002F6823" w:rsidP="00BF1618">
            <w:pPr>
              <w:pStyle w:val="ae"/>
              <w:tabs>
                <w:tab w:val="left" w:pos="774"/>
                <w:tab w:val="center" w:pos="4308"/>
              </w:tabs>
              <w:snapToGrid w:val="0"/>
              <w:rPr>
                <w:rFonts w:eastAsia="Times New Roman" w:cs="Arial"/>
                <w:b/>
                <w:bCs/>
              </w:rPr>
            </w:pPr>
            <w:r w:rsidRPr="00014B71">
              <w:rPr>
                <w:rFonts w:eastAsia="Times New Roman" w:cs="Arial"/>
                <w:b/>
                <w:bCs/>
              </w:rPr>
              <w:t>Сроки реализации</w:t>
            </w:r>
          </w:p>
        </w:tc>
      </w:tr>
      <w:tr w:rsidR="002F6823" w:rsidRPr="00014B71" w14:paraId="70B97C3E" w14:textId="77777777" w:rsidTr="003F55EA">
        <w:trPr>
          <w:trHeight w:val="276"/>
        </w:trPr>
        <w:tc>
          <w:tcPr>
            <w:tcW w:w="9781" w:type="dxa"/>
            <w:gridSpan w:val="4"/>
            <w:shd w:val="clear" w:color="auto" w:fill="auto"/>
          </w:tcPr>
          <w:p w14:paraId="08D86579" w14:textId="77777777" w:rsidR="002F6823" w:rsidRPr="00014B71" w:rsidRDefault="002F6823" w:rsidP="00BF1618">
            <w:pPr>
              <w:jc w:val="both"/>
              <w:rPr>
                <w:b/>
                <w:bCs/>
                <w:i/>
                <w:iCs/>
              </w:rPr>
            </w:pPr>
            <w:r w:rsidRPr="00014B71">
              <w:rPr>
                <w:b/>
                <w:bCs/>
                <w:i/>
                <w:iCs/>
              </w:rPr>
              <w:t>Охрана воздушного бассейна</w:t>
            </w:r>
          </w:p>
        </w:tc>
      </w:tr>
      <w:tr w:rsidR="002F6823" w:rsidRPr="00014B71" w14:paraId="26349A35" w14:textId="77777777" w:rsidTr="003F55EA">
        <w:trPr>
          <w:trHeight w:val="409"/>
        </w:trPr>
        <w:tc>
          <w:tcPr>
            <w:tcW w:w="567" w:type="dxa"/>
            <w:tcBorders>
              <w:bottom w:val="single" w:sz="4" w:space="0" w:color="auto"/>
            </w:tcBorders>
            <w:shd w:val="clear" w:color="auto" w:fill="auto"/>
          </w:tcPr>
          <w:p w14:paraId="16E03F17" w14:textId="77777777" w:rsidR="002F6823" w:rsidRPr="00014B71" w:rsidRDefault="002F6823" w:rsidP="00BF1618">
            <w:pPr>
              <w:pStyle w:val="ae"/>
              <w:snapToGrid w:val="0"/>
              <w:jc w:val="center"/>
            </w:pPr>
            <w:r w:rsidRPr="00014B71">
              <w:t>1</w:t>
            </w:r>
          </w:p>
        </w:tc>
        <w:tc>
          <w:tcPr>
            <w:tcW w:w="7230" w:type="dxa"/>
            <w:tcBorders>
              <w:bottom w:val="single" w:sz="4" w:space="0" w:color="auto"/>
              <w:right w:val="single" w:sz="4" w:space="0" w:color="000000"/>
            </w:tcBorders>
            <w:shd w:val="clear" w:color="auto" w:fill="auto"/>
          </w:tcPr>
          <w:p w14:paraId="33E10815" w14:textId="77777777" w:rsidR="002F6823" w:rsidRPr="00014B71" w:rsidRDefault="002F6823" w:rsidP="00BF1618">
            <w:pPr>
              <w:snapToGrid w:val="0"/>
              <w:jc w:val="both"/>
            </w:pPr>
            <w:r w:rsidRPr="00014B71">
              <w:t>Осуществление перевода автотранспорта на газовое топливо.</w:t>
            </w:r>
          </w:p>
        </w:tc>
        <w:tc>
          <w:tcPr>
            <w:tcW w:w="1984" w:type="dxa"/>
            <w:gridSpan w:val="2"/>
            <w:tcBorders>
              <w:left w:val="single" w:sz="4" w:space="0" w:color="000000"/>
              <w:bottom w:val="single" w:sz="4" w:space="0" w:color="auto"/>
            </w:tcBorders>
            <w:shd w:val="clear" w:color="auto" w:fill="auto"/>
          </w:tcPr>
          <w:p w14:paraId="5AFFE658" w14:textId="77777777" w:rsidR="002F6823" w:rsidRPr="00014B71" w:rsidRDefault="002F6823" w:rsidP="00BF1618">
            <w:pPr>
              <w:snapToGrid w:val="0"/>
              <w:jc w:val="both"/>
            </w:pPr>
            <w:r w:rsidRPr="00014B71">
              <w:t>Расчётный срок</w:t>
            </w:r>
          </w:p>
        </w:tc>
      </w:tr>
      <w:tr w:rsidR="002F6823" w:rsidRPr="00014B71" w14:paraId="17D37381" w14:textId="77777777" w:rsidTr="003F55EA">
        <w:trPr>
          <w:trHeight w:val="276"/>
        </w:trPr>
        <w:tc>
          <w:tcPr>
            <w:tcW w:w="567" w:type="dxa"/>
            <w:shd w:val="clear" w:color="auto" w:fill="auto"/>
          </w:tcPr>
          <w:p w14:paraId="4B0CADBB" w14:textId="77777777" w:rsidR="002F6823" w:rsidRPr="00014B71" w:rsidRDefault="002F6823" w:rsidP="00BF1618">
            <w:pPr>
              <w:pStyle w:val="ae"/>
              <w:snapToGrid w:val="0"/>
              <w:jc w:val="center"/>
            </w:pPr>
            <w:r w:rsidRPr="00014B71">
              <w:t>2</w:t>
            </w:r>
          </w:p>
        </w:tc>
        <w:tc>
          <w:tcPr>
            <w:tcW w:w="7230" w:type="dxa"/>
            <w:tcBorders>
              <w:right w:val="single" w:sz="4" w:space="0" w:color="000000"/>
            </w:tcBorders>
            <w:shd w:val="clear" w:color="auto" w:fill="auto"/>
          </w:tcPr>
          <w:p w14:paraId="4071CDE7" w14:textId="77777777" w:rsidR="002F6823" w:rsidRPr="00014B71" w:rsidRDefault="002F6823" w:rsidP="00BF1618">
            <w:pPr>
              <w:jc w:val="both"/>
            </w:pPr>
            <w:r w:rsidRPr="00014B71">
              <w:t>Озеленение магистральных улиц и санитарно-защитных зон двухъярусной посадкой зеленых насаждений.</w:t>
            </w:r>
          </w:p>
        </w:tc>
        <w:tc>
          <w:tcPr>
            <w:tcW w:w="1984" w:type="dxa"/>
            <w:gridSpan w:val="2"/>
            <w:tcBorders>
              <w:left w:val="single" w:sz="4" w:space="0" w:color="000000"/>
            </w:tcBorders>
            <w:shd w:val="clear" w:color="auto" w:fill="auto"/>
          </w:tcPr>
          <w:p w14:paraId="68F4F121" w14:textId="77777777" w:rsidR="002F6823" w:rsidRPr="00014B71" w:rsidRDefault="002F6823" w:rsidP="00BF1618">
            <w:pPr>
              <w:jc w:val="both"/>
            </w:pPr>
            <w:r w:rsidRPr="00014B71">
              <w:t>Первая очередь</w:t>
            </w:r>
          </w:p>
        </w:tc>
      </w:tr>
      <w:tr w:rsidR="002F6823" w:rsidRPr="00014B71" w14:paraId="57711067" w14:textId="77777777" w:rsidTr="003F55EA">
        <w:trPr>
          <w:trHeight w:val="276"/>
        </w:trPr>
        <w:tc>
          <w:tcPr>
            <w:tcW w:w="9781" w:type="dxa"/>
            <w:gridSpan w:val="4"/>
            <w:shd w:val="clear" w:color="auto" w:fill="auto"/>
          </w:tcPr>
          <w:p w14:paraId="2602E0A6" w14:textId="77777777" w:rsidR="002F6823" w:rsidRPr="00014B71" w:rsidRDefault="002F6823" w:rsidP="00BF1618">
            <w:pPr>
              <w:snapToGrid w:val="0"/>
              <w:jc w:val="both"/>
              <w:rPr>
                <w:b/>
                <w:i/>
                <w:iCs/>
              </w:rPr>
            </w:pPr>
            <w:r w:rsidRPr="00014B71">
              <w:rPr>
                <w:b/>
                <w:bCs/>
                <w:i/>
                <w:iCs/>
              </w:rPr>
              <w:t xml:space="preserve">Охрана поверхностных и подземных вод. </w:t>
            </w:r>
            <w:r w:rsidRPr="00014B71">
              <w:rPr>
                <w:b/>
                <w:i/>
                <w:iCs/>
              </w:rPr>
              <w:t>Обеспечение населения качественной питьевой водой</w:t>
            </w:r>
          </w:p>
        </w:tc>
      </w:tr>
      <w:tr w:rsidR="002F6823" w:rsidRPr="00014B71" w14:paraId="467C5B6C" w14:textId="77777777" w:rsidTr="003F55EA">
        <w:trPr>
          <w:trHeight w:val="276"/>
        </w:trPr>
        <w:tc>
          <w:tcPr>
            <w:tcW w:w="567" w:type="dxa"/>
            <w:shd w:val="clear" w:color="auto" w:fill="auto"/>
          </w:tcPr>
          <w:p w14:paraId="278F1FED" w14:textId="77777777" w:rsidR="002F6823" w:rsidRPr="00014B71" w:rsidRDefault="002F6823" w:rsidP="00BF1618">
            <w:pPr>
              <w:pStyle w:val="ae"/>
              <w:snapToGrid w:val="0"/>
              <w:jc w:val="center"/>
            </w:pPr>
            <w:r w:rsidRPr="00014B71">
              <w:t>4</w:t>
            </w:r>
          </w:p>
        </w:tc>
        <w:tc>
          <w:tcPr>
            <w:tcW w:w="7230" w:type="dxa"/>
            <w:tcBorders>
              <w:right w:val="single" w:sz="4" w:space="0" w:color="000000"/>
            </w:tcBorders>
            <w:shd w:val="clear" w:color="auto" w:fill="auto"/>
          </w:tcPr>
          <w:p w14:paraId="38C89F24" w14:textId="77777777" w:rsidR="002F6823" w:rsidRPr="00014B71" w:rsidRDefault="002F6823" w:rsidP="00BF1618">
            <w:pPr>
              <w:jc w:val="both"/>
            </w:pPr>
            <w:r w:rsidRPr="00014B71">
              <w:t>Строительство современных очистных сооружений.</w:t>
            </w:r>
          </w:p>
        </w:tc>
        <w:tc>
          <w:tcPr>
            <w:tcW w:w="1984" w:type="dxa"/>
            <w:gridSpan w:val="2"/>
            <w:tcBorders>
              <w:left w:val="single" w:sz="4" w:space="0" w:color="000000"/>
            </w:tcBorders>
            <w:shd w:val="clear" w:color="auto" w:fill="auto"/>
          </w:tcPr>
          <w:p w14:paraId="038DEBF8" w14:textId="77777777" w:rsidR="002F6823" w:rsidRPr="00014B71" w:rsidRDefault="002F6823" w:rsidP="00BF1618">
            <w:r w:rsidRPr="00014B71">
              <w:t>Первая очередь</w:t>
            </w:r>
          </w:p>
          <w:p w14:paraId="76A22BEF" w14:textId="77777777" w:rsidR="002F6823" w:rsidRPr="00014B71" w:rsidRDefault="002F6823" w:rsidP="00BF1618">
            <w:pPr>
              <w:jc w:val="both"/>
            </w:pPr>
            <w:r w:rsidRPr="00014B71">
              <w:t>Расчетный срок</w:t>
            </w:r>
          </w:p>
        </w:tc>
      </w:tr>
      <w:tr w:rsidR="002F6823" w:rsidRPr="00014B71" w14:paraId="4A973AF0" w14:textId="77777777" w:rsidTr="003F55EA">
        <w:trPr>
          <w:trHeight w:val="276"/>
        </w:trPr>
        <w:tc>
          <w:tcPr>
            <w:tcW w:w="567" w:type="dxa"/>
            <w:shd w:val="clear" w:color="auto" w:fill="auto"/>
          </w:tcPr>
          <w:p w14:paraId="2BCC11C8" w14:textId="77777777" w:rsidR="002F6823" w:rsidRPr="00014B71" w:rsidRDefault="002F6823" w:rsidP="00BF1618">
            <w:pPr>
              <w:pStyle w:val="ae"/>
              <w:snapToGrid w:val="0"/>
              <w:jc w:val="center"/>
            </w:pPr>
            <w:r w:rsidRPr="00014B71">
              <w:t>5</w:t>
            </w:r>
          </w:p>
        </w:tc>
        <w:tc>
          <w:tcPr>
            <w:tcW w:w="7230" w:type="dxa"/>
            <w:tcBorders>
              <w:right w:val="single" w:sz="4" w:space="0" w:color="000000"/>
            </w:tcBorders>
            <w:shd w:val="clear" w:color="auto" w:fill="auto"/>
          </w:tcPr>
          <w:p w14:paraId="4ED2ED70" w14:textId="77777777" w:rsidR="002F6823" w:rsidRPr="00014B71" w:rsidRDefault="002F6823" w:rsidP="00BF1618">
            <w:pPr>
              <w:jc w:val="both"/>
            </w:pPr>
            <w:r w:rsidRPr="00014B71">
              <w:rPr>
                <w:rFonts w:eastAsia="Arial Unicode MS"/>
                <w:lang w:bidi="en-US"/>
              </w:rPr>
              <w:t>Строительство централизованной системы водоотведения.</w:t>
            </w:r>
          </w:p>
        </w:tc>
        <w:tc>
          <w:tcPr>
            <w:tcW w:w="1984" w:type="dxa"/>
            <w:gridSpan w:val="2"/>
            <w:tcBorders>
              <w:left w:val="single" w:sz="4" w:space="0" w:color="000000"/>
            </w:tcBorders>
            <w:shd w:val="clear" w:color="auto" w:fill="auto"/>
          </w:tcPr>
          <w:p w14:paraId="0CEBBBFB" w14:textId="77777777" w:rsidR="002F6823" w:rsidRPr="00014B71" w:rsidRDefault="002F6823" w:rsidP="00BF1618">
            <w:pPr>
              <w:jc w:val="both"/>
            </w:pPr>
            <w:r w:rsidRPr="00014B71">
              <w:t>Первая очередь Расчётный срок</w:t>
            </w:r>
          </w:p>
        </w:tc>
      </w:tr>
      <w:tr w:rsidR="002F6823" w:rsidRPr="00014B71" w14:paraId="6077466C" w14:textId="77777777" w:rsidTr="003F55EA">
        <w:trPr>
          <w:trHeight w:val="81"/>
        </w:trPr>
        <w:tc>
          <w:tcPr>
            <w:tcW w:w="567" w:type="dxa"/>
            <w:shd w:val="clear" w:color="auto" w:fill="auto"/>
          </w:tcPr>
          <w:p w14:paraId="26BCF037" w14:textId="77777777" w:rsidR="002F6823" w:rsidRPr="00014B71" w:rsidRDefault="002F6823" w:rsidP="00BF1618">
            <w:pPr>
              <w:jc w:val="center"/>
            </w:pPr>
            <w:r w:rsidRPr="00014B71">
              <w:t>6</w:t>
            </w:r>
          </w:p>
        </w:tc>
        <w:tc>
          <w:tcPr>
            <w:tcW w:w="7230" w:type="dxa"/>
            <w:tcBorders>
              <w:right w:val="single" w:sz="4" w:space="0" w:color="000000"/>
            </w:tcBorders>
            <w:shd w:val="clear" w:color="auto" w:fill="auto"/>
          </w:tcPr>
          <w:p w14:paraId="39583E74" w14:textId="77777777" w:rsidR="002F6823" w:rsidRPr="00014B71" w:rsidRDefault="002F6823" w:rsidP="00BF1618">
            <w:r w:rsidRPr="00014B71">
              <w:rPr>
                <w:szCs w:val="28"/>
              </w:rPr>
              <w:t>Соблюдение правил водоохранного режима на водосборах водных объектов.</w:t>
            </w:r>
          </w:p>
        </w:tc>
        <w:tc>
          <w:tcPr>
            <w:tcW w:w="1984" w:type="dxa"/>
            <w:gridSpan w:val="2"/>
            <w:tcBorders>
              <w:left w:val="single" w:sz="4" w:space="0" w:color="000000"/>
            </w:tcBorders>
            <w:shd w:val="clear" w:color="auto" w:fill="auto"/>
          </w:tcPr>
          <w:p w14:paraId="0960C521" w14:textId="77777777" w:rsidR="002F6823" w:rsidRPr="00014B71" w:rsidRDefault="002F6823" w:rsidP="00BF1618">
            <w:r w:rsidRPr="00014B71">
              <w:t>Первая очередь</w:t>
            </w:r>
          </w:p>
        </w:tc>
      </w:tr>
      <w:tr w:rsidR="00BF1618" w:rsidRPr="00014B71" w14:paraId="0EC4D873" w14:textId="77777777" w:rsidTr="003F55EA">
        <w:trPr>
          <w:trHeight w:val="81"/>
        </w:trPr>
        <w:tc>
          <w:tcPr>
            <w:tcW w:w="567" w:type="dxa"/>
            <w:shd w:val="clear" w:color="auto" w:fill="auto"/>
          </w:tcPr>
          <w:p w14:paraId="5AD5895B" w14:textId="77777777" w:rsidR="00BF1618" w:rsidRPr="00014B71" w:rsidRDefault="00BF1618" w:rsidP="00BF1618">
            <w:pPr>
              <w:jc w:val="center"/>
            </w:pPr>
            <w:r w:rsidRPr="00014B71">
              <w:t>7</w:t>
            </w:r>
          </w:p>
        </w:tc>
        <w:tc>
          <w:tcPr>
            <w:tcW w:w="7230" w:type="dxa"/>
            <w:tcBorders>
              <w:right w:val="single" w:sz="4" w:space="0" w:color="000000"/>
            </w:tcBorders>
            <w:shd w:val="clear" w:color="auto" w:fill="auto"/>
          </w:tcPr>
          <w:p w14:paraId="4D034605" w14:textId="77777777" w:rsidR="00BF1618" w:rsidRPr="00014B71" w:rsidRDefault="00BF1618" w:rsidP="00BF1618">
            <w:pPr>
              <w:pStyle w:val="a5"/>
              <w:jc w:val="both"/>
              <w:rPr>
                <w:szCs w:val="28"/>
              </w:rPr>
            </w:pPr>
            <w:r w:rsidRPr="00014B71">
              <w:t>Расчистка русла р. Усмань, с. Бабяково, Новоусманский муниципальный район (в том числе разработка проектной документации и проведение государственной экспертизы).</w:t>
            </w:r>
          </w:p>
        </w:tc>
        <w:tc>
          <w:tcPr>
            <w:tcW w:w="1984" w:type="dxa"/>
            <w:gridSpan w:val="2"/>
            <w:tcBorders>
              <w:left w:val="single" w:sz="4" w:space="0" w:color="000000"/>
            </w:tcBorders>
            <w:shd w:val="clear" w:color="auto" w:fill="auto"/>
          </w:tcPr>
          <w:p w14:paraId="11A1FF1E" w14:textId="77777777" w:rsidR="00BF1618" w:rsidRPr="00014B71" w:rsidRDefault="00BF1618" w:rsidP="00BF1618">
            <w:r w:rsidRPr="00014B71">
              <w:t>Первая очередь</w:t>
            </w:r>
          </w:p>
        </w:tc>
      </w:tr>
      <w:tr w:rsidR="002F6823" w:rsidRPr="00014B71" w14:paraId="4CA2A047" w14:textId="77777777" w:rsidTr="003F55EA">
        <w:trPr>
          <w:trHeight w:val="74"/>
        </w:trPr>
        <w:tc>
          <w:tcPr>
            <w:tcW w:w="567" w:type="dxa"/>
            <w:shd w:val="clear" w:color="auto" w:fill="auto"/>
          </w:tcPr>
          <w:p w14:paraId="30B0703F" w14:textId="77777777" w:rsidR="002F6823" w:rsidRPr="00014B71" w:rsidRDefault="00BF1618" w:rsidP="00BF1618">
            <w:pPr>
              <w:jc w:val="center"/>
            </w:pPr>
            <w:r w:rsidRPr="00014B71">
              <w:t>8</w:t>
            </w:r>
          </w:p>
        </w:tc>
        <w:tc>
          <w:tcPr>
            <w:tcW w:w="7230" w:type="dxa"/>
            <w:tcBorders>
              <w:right w:val="single" w:sz="4" w:space="0" w:color="000000"/>
            </w:tcBorders>
            <w:shd w:val="clear" w:color="auto" w:fill="auto"/>
          </w:tcPr>
          <w:p w14:paraId="7BCEEAC3" w14:textId="77777777" w:rsidR="002F6823" w:rsidRPr="00014B71" w:rsidRDefault="002F6823" w:rsidP="00BF1618">
            <w:pPr>
              <w:tabs>
                <w:tab w:val="num" w:pos="720"/>
                <w:tab w:val="left" w:pos="4140"/>
                <w:tab w:val="left" w:pos="4309"/>
              </w:tabs>
              <w:jc w:val="both"/>
            </w:pPr>
            <w:r w:rsidRPr="00014B71">
              <w:t>Наличие зон санитарной охраны на действующих водозаборах.</w:t>
            </w:r>
          </w:p>
        </w:tc>
        <w:tc>
          <w:tcPr>
            <w:tcW w:w="1984" w:type="dxa"/>
            <w:gridSpan w:val="2"/>
            <w:tcBorders>
              <w:left w:val="single" w:sz="4" w:space="0" w:color="000000"/>
            </w:tcBorders>
            <w:shd w:val="clear" w:color="auto" w:fill="auto"/>
          </w:tcPr>
          <w:p w14:paraId="4C113ECA" w14:textId="77777777" w:rsidR="002F6823" w:rsidRPr="00014B71" w:rsidRDefault="002F6823" w:rsidP="00BF1618">
            <w:pPr>
              <w:tabs>
                <w:tab w:val="num" w:pos="720"/>
                <w:tab w:val="left" w:pos="4140"/>
                <w:tab w:val="left" w:pos="4309"/>
              </w:tabs>
              <w:jc w:val="both"/>
            </w:pPr>
            <w:r w:rsidRPr="00014B71">
              <w:t>Первая очередь</w:t>
            </w:r>
          </w:p>
        </w:tc>
      </w:tr>
      <w:tr w:rsidR="002F6823" w:rsidRPr="00014B71" w14:paraId="07BF9AE2" w14:textId="77777777" w:rsidTr="003F55EA">
        <w:trPr>
          <w:trHeight w:val="74"/>
        </w:trPr>
        <w:tc>
          <w:tcPr>
            <w:tcW w:w="567" w:type="dxa"/>
            <w:shd w:val="clear" w:color="auto" w:fill="auto"/>
          </w:tcPr>
          <w:p w14:paraId="15EB95EB" w14:textId="77777777" w:rsidR="002F6823" w:rsidRPr="00014B71" w:rsidRDefault="00BF1618" w:rsidP="00BF1618">
            <w:pPr>
              <w:jc w:val="center"/>
            </w:pPr>
            <w:r w:rsidRPr="00014B71">
              <w:t>9</w:t>
            </w:r>
          </w:p>
        </w:tc>
        <w:tc>
          <w:tcPr>
            <w:tcW w:w="7230" w:type="dxa"/>
            <w:tcBorders>
              <w:right w:val="single" w:sz="4" w:space="0" w:color="000000"/>
            </w:tcBorders>
            <w:shd w:val="clear" w:color="auto" w:fill="auto"/>
          </w:tcPr>
          <w:p w14:paraId="09E30ED9" w14:textId="77777777" w:rsidR="002F6823" w:rsidRPr="00014B71" w:rsidRDefault="002F6823" w:rsidP="00BF1618">
            <w:pPr>
              <w:jc w:val="both"/>
            </w:pPr>
            <w:r w:rsidRPr="00014B71">
              <w:t>Проведение систем учета и контроля над потреблением питьевой воды.</w:t>
            </w:r>
          </w:p>
        </w:tc>
        <w:tc>
          <w:tcPr>
            <w:tcW w:w="1984" w:type="dxa"/>
            <w:gridSpan w:val="2"/>
            <w:tcBorders>
              <w:left w:val="single" w:sz="4" w:space="0" w:color="000000"/>
            </w:tcBorders>
            <w:shd w:val="clear" w:color="auto" w:fill="auto"/>
          </w:tcPr>
          <w:p w14:paraId="66BD5054" w14:textId="77777777" w:rsidR="002F6823" w:rsidRPr="00014B71" w:rsidRDefault="002F6823" w:rsidP="00BF1618">
            <w:pPr>
              <w:jc w:val="both"/>
            </w:pPr>
            <w:r w:rsidRPr="00014B71">
              <w:t>Первая очередь</w:t>
            </w:r>
          </w:p>
        </w:tc>
      </w:tr>
      <w:tr w:rsidR="002F6823" w:rsidRPr="00014B71" w14:paraId="6B9A869D" w14:textId="77777777" w:rsidTr="003F55EA">
        <w:trPr>
          <w:trHeight w:val="74"/>
        </w:trPr>
        <w:tc>
          <w:tcPr>
            <w:tcW w:w="567" w:type="dxa"/>
            <w:shd w:val="clear" w:color="auto" w:fill="auto"/>
          </w:tcPr>
          <w:p w14:paraId="5CA586F3" w14:textId="77777777" w:rsidR="002F6823" w:rsidRPr="00014B71" w:rsidRDefault="00BF1618" w:rsidP="00BF1618">
            <w:pPr>
              <w:jc w:val="center"/>
            </w:pPr>
            <w:r w:rsidRPr="00014B71">
              <w:t>10</w:t>
            </w:r>
          </w:p>
        </w:tc>
        <w:tc>
          <w:tcPr>
            <w:tcW w:w="7230" w:type="dxa"/>
            <w:tcBorders>
              <w:right w:val="single" w:sz="4" w:space="0" w:color="000000"/>
            </w:tcBorders>
            <w:shd w:val="clear" w:color="auto" w:fill="auto"/>
          </w:tcPr>
          <w:p w14:paraId="5536F09E" w14:textId="77777777" w:rsidR="002F6823" w:rsidRPr="00014B71" w:rsidRDefault="002F6823" w:rsidP="00BF1618">
            <w:pPr>
              <w:jc w:val="both"/>
            </w:pPr>
            <w:r w:rsidRPr="00014B71">
              <w:rPr>
                <w:spacing w:val="-1"/>
              </w:rPr>
              <w:t>Изучение качества подземных вод и гидродинамического режима на водозаборах и в зонах их влияния.</w:t>
            </w:r>
          </w:p>
        </w:tc>
        <w:tc>
          <w:tcPr>
            <w:tcW w:w="1984" w:type="dxa"/>
            <w:gridSpan w:val="2"/>
            <w:tcBorders>
              <w:left w:val="single" w:sz="4" w:space="0" w:color="000000"/>
            </w:tcBorders>
            <w:shd w:val="clear" w:color="auto" w:fill="auto"/>
          </w:tcPr>
          <w:p w14:paraId="37B9BD28" w14:textId="77777777" w:rsidR="002F6823" w:rsidRPr="00014B71" w:rsidRDefault="002F6823" w:rsidP="00BF1618">
            <w:pPr>
              <w:jc w:val="both"/>
            </w:pPr>
            <w:r w:rsidRPr="00014B71">
              <w:t>Первая очередь</w:t>
            </w:r>
          </w:p>
        </w:tc>
      </w:tr>
      <w:tr w:rsidR="002F6823" w:rsidRPr="00014B71" w14:paraId="36E00A3D" w14:textId="77777777" w:rsidTr="003F55EA">
        <w:trPr>
          <w:trHeight w:val="339"/>
        </w:trPr>
        <w:tc>
          <w:tcPr>
            <w:tcW w:w="567" w:type="dxa"/>
            <w:tcBorders>
              <w:bottom w:val="single" w:sz="4" w:space="0" w:color="auto"/>
            </w:tcBorders>
            <w:shd w:val="clear" w:color="auto" w:fill="auto"/>
          </w:tcPr>
          <w:p w14:paraId="222B2222" w14:textId="77777777" w:rsidR="002F6823" w:rsidRPr="00014B71" w:rsidRDefault="002F6823" w:rsidP="00BF1618">
            <w:pPr>
              <w:jc w:val="center"/>
            </w:pPr>
            <w:r w:rsidRPr="00014B71">
              <w:t>1</w:t>
            </w:r>
            <w:r w:rsidR="00BF1618" w:rsidRPr="00014B71">
              <w:t>1</w:t>
            </w:r>
          </w:p>
        </w:tc>
        <w:tc>
          <w:tcPr>
            <w:tcW w:w="7230" w:type="dxa"/>
            <w:tcBorders>
              <w:bottom w:val="single" w:sz="4" w:space="0" w:color="auto"/>
              <w:right w:val="single" w:sz="4" w:space="0" w:color="000000"/>
            </w:tcBorders>
            <w:shd w:val="clear" w:color="auto" w:fill="auto"/>
          </w:tcPr>
          <w:p w14:paraId="6BC937CF" w14:textId="77777777" w:rsidR="002F6823" w:rsidRPr="00014B71" w:rsidRDefault="002F6823" w:rsidP="00BF1618">
            <w:pPr>
              <w:jc w:val="both"/>
            </w:pPr>
            <w:r w:rsidRPr="00014B71">
              <w:t xml:space="preserve">Строительство </w:t>
            </w:r>
            <w:r w:rsidRPr="00014B71">
              <w:rPr>
                <w:rFonts w:eastAsia="Arial Unicode MS"/>
                <w:lang w:bidi="en-US"/>
              </w:rPr>
              <w:t>централизованной системой водопровода.</w:t>
            </w:r>
          </w:p>
        </w:tc>
        <w:tc>
          <w:tcPr>
            <w:tcW w:w="1984" w:type="dxa"/>
            <w:gridSpan w:val="2"/>
            <w:tcBorders>
              <w:left w:val="single" w:sz="4" w:space="0" w:color="000000"/>
              <w:bottom w:val="single" w:sz="4" w:space="0" w:color="auto"/>
            </w:tcBorders>
            <w:shd w:val="clear" w:color="auto" w:fill="auto"/>
          </w:tcPr>
          <w:p w14:paraId="216EE8A7" w14:textId="77777777" w:rsidR="002F6823" w:rsidRPr="00014B71" w:rsidRDefault="002F6823" w:rsidP="00BF1618">
            <w:pPr>
              <w:jc w:val="both"/>
            </w:pPr>
            <w:r w:rsidRPr="00014B71">
              <w:t>Первая очередь</w:t>
            </w:r>
          </w:p>
        </w:tc>
      </w:tr>
      <w:tr w:rsidR="002F6823" w:rsidRPr="00014B71" w14:paraId="290DCDC2" w14:textId="77777777" w:rsidTr="003F55EA">
        <w:trPr>
          <w:trHeight w:val="550"/>
        </w:trPr>
        <w:tc>
          <w:tcPr>
            <w:tcW w:w="567" w:type="dxa"/>
            <w:tcBorders>
              <w:top w:val="single" w:sz="4" w:space="0" w:color="auto"/>
              <w:bottom w:val="single" w:sz="4" w:space="0" w:color="auto"/>
            </w:tcBorders>
            <w:shd w:val="clear" w:color="auto" w:fill="auto"/>
          </w:tcPr>
          <w:p w14:paraId="4BF58925" w14:textId="77777777" w:rsidR="002F6823" w:rsidRPr="00014B71" w:rsidRDefault="002F6823" w:rsidP="00BF1618">
            <w:pPr>
              <w:jc w:val="center"/>
            </w:pPr>
            <w:r w:rsidRPr="00014B71">
              <w:t>1</w:t>
            </w:r>
            <w:r w:rsidR="00BF1618" w:rsidRPr="00014B71">
              <w:t>2</w:t>
            </w:r>
          </w:p>
        </w:tc>
        <w:tc>
          <w:tcPr>
            <w:tcW w:w="7230" w:type="dxa"/>
            <w:tcBorders>
              <w:top w:val="single" w:sz="4" w:space="0" w:color="auto"/>
              <w:bottom w:val="single" w:sz="4" w:space="0" w:color="auto"/>
              <w:right w:val="single" w:sz="4" w:space="0" w:color="000000"/>
            </w:tcBorders>
            <w:shd w:val="clear" w:color="auto" w:fill="auto"/>
          </w:tcPr>
          <w:p w14:paraId="259B391E" w14:textId="77777777" w:rsidR="002F6823" w:rsidRPr="00014B71" w:rsidRDefault="002F6823" w:rsidP="00BF1618">
            <w:pPr>
              <w:jc w:val="both"/>
            </w:pPr>
            <w:r w:rsidRPr="00014B71">
              <w:t>Обеспечение качества питьевой воды, подаваемой населению, путем внедрения средств очистки.</w:t>
            </w:r>
          </w:p>
        </w:tc>
        <w:tc>
          <w:tcPr>
            <w:tcW w:w="1984" w:type="dxa"/>
            <w:gridSpan w:val="2"/>
            <w:tcBorders>
              <w:top w:val="single" w:sz="4" w:space="0" w:color="auto"/>
              <w:left w:val="single" w:sz="4" w:space="0" w:color="000000"/>
              <w:bottom w:val="single" w:sz="4" w:space="0" w:color="auto"/>
            </w:tcBorders>
            <w:shd w:val="clear" w:color="auto" w:fill="auto"/>
          </w:tcPr>
          <w:p w14:paraId="4EEB0439" w14:textId="77777777" w:rsidR="002F6823" w:rsidRPr="00014B71" w:rsidRDefault="002F6823" w:rsidP="00BF1618">
            <w:pPr>
              <w:jc w:val="both"/>
            </w:pPr>
            <w:r w:rsidRPr="00014B71">
              <w:t>Первая очередь</w:t>
            </w:r>
          </w:p>
        </w:tc>
      </w:tr>
      <w:tr w:rsidR="002F6823" w:rsidRPr="00014B71" w14:paraId="0F6B5E8B" w14:textId="77777777" w:rsidTr="003F55EA">
        <w:trPr>
          <w:trHeight w:val="244"/>
        </w:trPr>
        <w:tc>
          <w:tcPr>
            <w:tcW w:w="9781" w:type="dxa"/>
            <w:gridSpan w:val="4"/>
            <w:tcBorders>
              <w:top w:val="single" w:sz="4" w:space="0" w:color="auto"/>
              <w:bottom w:val="single" w:sz="4" w:space="0" w:color="auto"/>
            </w:tcBorders>
            <w:shd w:val="clear" w:color="auto" w:fill="auto"/>
          </w:tcPr>
          <w:p w14:paraId="119B5728" w14:textId="77777777" w:rsidR="002F6823" w:rsidRPr="00014B71" w:rsidRDefault="002F6823" w:rsidP="00BF1618">
            <w:pPr>
              <w:jc w:val="both"/>
              <w:rPr>
                <w:b/>
                <w:i/>
              </w:rPr>
            </w:pPr>
            <w:r w:rsidRPr="00014B71">
              <w:rPr>
                <w:b/>
                <w:i/>
              </w:rPr>
              <w:t>Охрана почвы</w:t>
            </w:r>
          </w:p>
        </w:tc>
      </w:tr>
      <w:tr w:rsidR="002F6823" w:rsidRPr="00014B71" w14:paraId="432ED7D3" w14:textId="77777777" w:rsidTr="003F55EA">
        <w:trPr>
          <w:trHeight w:val="190"/>
        </w:trPr>
        <w:tc>
          <w:tcPr>
            <w:tcW w:w="567" w:type="dxa"/>
            <w:tcBorders>
              <w:top w:val="single" w:sz="4" w:space="0" w:color="auto"/>
              <w:bottom w:val="single" w:sz="4" w:space="0" w:color="auto"/>
            </w:tcBorders>
            <w:shd w:val="clear" w:color="auto" w:fill="auto"/>
          </w:tcPr>
          <w:p w14:paraId="2516B923" w14:textId="77777777" w:rsidR="002F6823" w:rsidRPr="00014B71" w:rsidRDefault="002F6823" w:rsidP="00BF1618">
            <w:pPr>
              <w:jc w:val="center"/>
            </w:pPr>
            <w:r w:rsidRPr="00014B71">
              <w:t>13</w:t>
            </w:r>
          </w:p>
        </w:tc>
        <w:tc>
          <w:tcPr>
            <w:tcW w:w="7230" w:type="dxa"/>
            <w:tcBorders>
              <w:top w:val="single" w:sz="4" w:space="0" w:color="auto"/>
              <w:bottom w:val="single" w:sz="4" w:space="0" w:color="auto"/>
              <w:right w:val="single" w:sz="4" w:space="0" w:color="000000"/>
            </w:tcBorders>
            <w:shd w:val="clear" w:color="auto" w:fill="auto"/>
          </w:tcPr>
          <w:p w14:paraId="73C947DB" w14:textId="77777777" w:rsidR="002F6823" w:rsidRPr="00014B71" w:rsidRDefault="002F6823" w:rsidP="00BF1618">
            <w:pPr>
              <w:jc w:val="both"/>
            </w:pPr>
            <w:r w:rsidRPr="00014B71">
              <w:t>Создание вдоль автомобильных дорог лесных полезащитных полос.</w:t>
            </w:r>
          </w:p>
        </w:tc>
        <w:tc>
          <w:tcPr>
            <w:tcW w:w="1984" w:type="dxa"/>
            <w:gridSpan w:val="2"/>
            <w:tcBorders>
              <w:top w:val="single" w:sz="4" w:space="0" w:color="auto"/>
              <w:left w:val="single" w:sz="4" w:space="0" w:color="000000"/>
              <w:bottom w:val="single" w:sz="4" w:space="0" w:color="auto"/>
            </w:tcBorders>
            <w:shd w:val="clear" w:color="auto" w:fill="auto"/>
          </w:tcPr>
          <w:p w14:paraId="0BD69C17" w14:textId="77777777" w:rsidR="002F6823" w:rsidRPr="00014B71" w:rsidRDefault="002F6823" w:rsidP="00BF1618">
            <w:pPr>
              <w:jc w:val="both"/>
            </w:pPr>
            <w:r w:rsidRPr="00014B71">
              <w:t>Первая очередь</w:t>
            </w:r>
          </w:p>
        </w:tc>
      </w:tr>
      <w:tr w:rsidR="002F6823" w:rsidRPr="00014B71" w14:paraId="7F607DFB" w14:textId="77777777" w:rsidTr="003F55EA">
        <w:trPr>
          <w:trHeight w:val="258"/>
        </w:trPr>
        <w:tc>
          <w:tcPr>
            <w:tcW w:w="567" w:type="dxa"/>
            <w:tcBorders>
              <w:top w:val="single" w:sz="4" w:space="0" w:color="auto"/>
              <w:bottom w:val="single" w:sz="4" w:space="0" w:color="auto"/>
            </w:tcBorders>
            <w:shd w:val="clear" w:color="auto" w:fill="auto"/>
          </w:tcPr>
          <w:p w14:paraId="771A9FB4" w14:textId="77777777" w:rsidR="002F6823" w:rsidRPr="00014B71" w:rsidRDefault="002F6823" w:rsidP="00BF1618">
            <w:pPr>
              <w:jc w:val="center"/>
            </w:pPr>
            <w:r w:rsidRPr="00014B71">
              <w:t>14</w:t>
            </w:r>
          </w:p>
        </w:tc>
        <w:tc>
          <w:tcPr>
            <w:tcW w:w="7230" w:type="dxa"/>
            <w:tcBorders>
              <w:top w:val="single" w:sz="4" w:space="0" w:color="auto"/>
              <w:bottom w:val="single" w:sz="4" w:space="0" w:color="auto"/>
              <w:right w:val="single" w:sz="4" w:space="0" w:color="000000"/>
            </w:tcBorders>
            <w:shd w:val="clear" w:color="auto" w:fill="auto"/>
          </w:tcPr>
          <w:p w14:paraId="536DA55D" w14:textId="77777777" w:rsidR="002F6823" w:rsidRPr="00014B71" w:rsidRDefault="002F6823" w:rsidP="00BF1618">
            <w:pPr>
              <w:jc w:val="both"/>
            </w:pPr>
            <w:r w:rsidRPr="00014B71">
              <w:t>Внесение удобрений на основе агрохимической характеристики почвы.</w:t>
            </w:r>
          </w:p>
        </w:tc>
        <w:tc>
          <w:tcPr>
            <w:tcW w:w="1984" w:type="dxa"/>
            <w:gridSpan w:val="2"/>
            <w:tcBorders>
              <w:top w:val="single" w:sz="4" w:space="0" w:color="auto"/>
              <w:left w:val="single" w:sz="4" w:space="0" w:color="000000"/>
              <w:bottom w:val="single" w:sz="4" w:space="0" w:color="auto"/>
            </w:tcBorders>
            <w:shd w:val="clear" w:color="auto" w:fill="auto"/>
          </w:tcPr>
          <w:p w14:paraId="306DCD0F" w14:textId="77777777" w:rsidR="002F6823" w:rsidRPr="00014B71" w:rsidRDefault="002F6823" w:rsidP="00BF1618">
            <w:pPr>
              <w:jc w:val="both"/>
            </w:pPr>
            <w:r w:rsidRPr="00014B71">
              <w:t>Первая очередь</w:t>
            </w:r>
          </w:p>
        </w:tc>
      </w:tr>
      <w:tr w:rsidR="002F6823" w:rsidRPr="00014B71" w14:paraId="4149F028" w14:textId="77777777" w:rsidTr="003F55EA">
        <w:trPr>
          <w:trHeight w:val="203"/>
        </w:trPr>
        <w:tc>
          <w:tcPr>
            <w:tcW w:w="567" w:type="dxa"/>
            <w:tcBorders>
              <w:top w:val="single" w:sz="4" w:space="0" w:color="auto"/>
              <w:bottom w:val="single" w:sz="4" w:space="0" w:color="auto"/>
            </w:tcBorders>
            <w:shd w:val="clear" w:color="auto" w:fill="auto"/>
          </w:tcPr>
          <w:p w14:paraId="33CDF59A" w14:textId="77777777" w:rsidR="002F6823" w:rsidRPr="00014B71" w:rsidRDefault="002F6823" w:rsidP="00BF1618">
            <w:pPr>
              <w:jc w:val="center"/>
            </w:pPr>
            <w:r w:rsidRPr="00014B71">
              <w:t>15</w:t>
            </w:r>
          </w:p>
        </w:tc>
        <w:tc>
          <w:tcPr>
            <w:tcW w:w="7230" w:type="dxa"/>
            <w:tcBorders>
              <w:top w:val="single" w:sz="4" w:space="0" w:color="auto"/>
              <w:bottom w:val="single" w:sz="4" w:space="0" w:color="auto"/>
              <w:right w:val="single" w:sz="4" w:space="0" w:color="000000"/>
            </w:tcBorders>
            <w:shd w:val="clear" w:color="auto" w:fill="auto"/>
          </w:tcPr>
          <w:p w14:paraId="7F53F2AD" w14:textId="77777777" w:rsidR="002F6823" w:rsidRPr="00014B71" w:rsidRDefault="002F6823" w:rsidP="00BF1618">
            <w:pPr>
              <w:jc w:val="both"/>
            </w:pPr>
            <w:r w:rsidRPr="00014B71">
              <w:t>Принятие мер по сохранению плодородия почв, посредством защиты их от эрозии, на основе агрофитомелиоративных приемов и биоинженерных сооружений.</w:t>
            </w:r>
          </w:p>
        </w:tc>
        <w:tc>
          <w:tcPr>
            <w:tcW w:w="1984" w:type="dxa"/>
            <w:gridSpan w:val="2"/>
            <w:tcBorders>
              <w:top w:val="single" w:sz="4" w:space="0" w:color="auto"/>
              <w:left w:val="single" w:sz="4" w:space="0" w:color="000000"/>
              <w:bottom w:val="single" w:sz="4" w:space="0" w:color="auto"/>
            </w:tcBorders>
            <w:shd w:val="clear" w:color="auto" w:fill="auto"/>
          </w:tcPr>
          <w:p w14:paraId="5291DFF7" w14:textId="77777777" w:rsidR="002F6823" w:rsidRPr="00014B71" w:rsidRDefault="002F6823" w:rsidP="00BF1618">
            <w:pPr>
              <w:jc w:val="both"/>
            </w:pPr>
            <w:r w:rsidRPr="00014B71">
              <w:t>Расчётный срок</w:t>
            </w:r>
          </w:p>
        </w:tc>
      </w:tr>
      <w:tr w:rsidR="002F6823" w:rsidRPr="00014B71" w14:paraId="23C5B2C4" w14:textId="77777777" w:rsidTr="003F55EA">
        <w:trPr>
          <w:trHeight w:val="276"/>
        </w:trPr>
        <w:tc>
          <w:tcPr>
            <w:tcW w:w="9781" w:type="dxa"/>
            <w:gridSpan w:val="4"/>
            <w:shd w:val="clear" w:color="auto" w:fill="auto"/>
          </w:tcPr>
          <w:p w14:paraId="4C8EF7D0" w14:textId="77777777" w:rsidR="002F6823" w:rsidRPr="00014B71" w:rsidRDefault="002F6823" w:rsidP="00BF1618">
            <w:pPr>
              <w:snapToGrid w:val="0"/>
              <w:jc w:val="both"/>
              <w:rPr>
                <w:b/>
                <w:bCs/>
                <w:i/>
                <w:iCs/>
              </w:rPr>
            </w:pPr>
            <w:r w:rsidRPr="00014B71">
              <w:rPr>
                <w:b/>
                <w:bCs/>
                <w:i/>
                <w:iCs/>
              </w:rPr>
              <w:t>Обращение с отходами</w:t>
            </w:r>
          </w:p>
        </w:tc>
      </w:tr>
      <w:tr w:rsidR="002F6823" w:rsidRPr="00014B71" w14:paraId="17399681" w14:textId="77777777" w:rsidTr="003F55EA">
        <w:trPr>
          <w:trHeight w:val="441"/>
        </w:trPr>
        <w:tc>
          <w:tcPr>
            <w:tcW w:w="567" w:type="dxa"/>
            <w:tcBorders>
              <w:bottom w:val="single" w:sz="4" w:space="0" w:color="auto"/>
            </w:tcBorders>
            <w:shd w:val="clear" w:color="auto" w:fill="auto"/>
          </w:tcPr>
          <w:p w14:paraId="7267D8A0" w14:textId="77777777" w:rsidR="002F6823" w:rsidRPr="00014B71" w:rsidRDefault="002F6823" w:rsidP="00BF1618">
            <w:pPr>
              <w:pStyle w:val="ae"/>
              <w:snapToGrid w:val="0"/>
              <w:jc w:val="center"/>
            </w:pPr>
            <w:r w:rsidRPr="00014B71">
              <w:t>16</w:t>
            </w:r>
          </w:p>
        </w:tc>
        <w:tc>
          <w:tcPr>
            <w:tcW w:w="7230" w:type="dxa"/>
            <w:tcBorders>
              <w:bottom w:val="single" w:sz="4" w:space="0" w:color="auto"/>
              <w:right w:val="single" w:sz="4" w:space="0" w:color="000000"/>
            </w:tcBorders>
            <w:shd w:val="clear" w:color="auto" w:fill="auto"/>
          </w:tcPr>
          <w:p w14:paraId="14EE60A6" w14:textId="77777777" w:rsidR="002F6823" w:rsidRPr="00014B71" w:rsidRDefault="002F6823" w:rsidP="00BF1618">
            <w:pPr>
              <w:jc w:val="both"/>
            </w:pPr>
            <w:r w:rsidRPr="00014B71">
              <w:t>Организация сбора и вывоза отходов с территории населённых пунктов</w:t>
            </w:r>
          </w:p>
        </w:tc>
        <w:tc>
          <w:tcPr>
            <w:tcW w:w="1984" w:type="dxa"/>
            <w:gridSpan w:val="2"/>
            <w:tcBorders>
              <w:left w:val="single" w:sz="4" w:space="0" w:color="000000"/>
              <w:bottom w:val="single" w:sz="4" w:space="0" w:color="auto"/>
            </w:tcBorders>
            <w:shd w:val="clear" w:color="auto" w:fill="auto"/>
          </w:tcPr>
          <w:p w14:paraId="17FE70C9" w14:textId="77777777" w:rsidR="002F6823" w:rsidRPr="00014B71" w:rsidRDefault="002F6823" w:rsidP="00BF1618">
            <w:pPr>
              <w:jc w:val="both"/>
            </w:pPr>
            <w:r w:rsidRPr="00014B71">
              <w:t>Первая очередь</w:t>
            </w:r>
          </w:p>
        </w:tc>
      </w:tr>
      <w:tr w:rsidR="002F6823" w:rsidRPr="00014B71" w14:paraId="1AE990E8" w14:textId="77777777" w:rsidTr="003F55EA">
        <w:trPr>
          <w:trHeight w:val="339"/>
        </w:trPr>
        <w:tc>
          <w:tcPr>
            <w:tcW w:w="567" w:type="dxa"/>
            <w:tcBorders>
              <w:top w:val="single" w:sz="4" w:space="0" w:color="auto"/>
              <w:bottom w:val="single" w:sz="4" w:space="0" w:color="auto"/>
            </w:tcBorders>
            <w:shd w:val="clear" w:color="auto" w:fill="auto"/>
          </w:tcPr>
          <w:p w14:paraId="174F9148" w14:textId="77777777" w:rsidR="002F6823" w:rsidRPr="00014B71" w:rsidRDefault="002F6823" w:rsidP="00BF1618">
            <w:pPr>
              <w:pStyle w:val="ae"/>
              <w:snapToGrid w:val="0"/>
              <w:jc w:val="center"/>
            </w:pPr>
            <w:r w:rsidRPr="00014B71">
              <w:t>17</w:t>
            </w:r>
          </w:p>
        </w:tc>
        <w:tc>
          <w:tcPr>
            <w:tcW w:w="7230" w:type="dxa"/>
            <w:tcBorders>
              <w:top w:val="single" w:sz="4" w:space="0" w:color="auto"/>
              <w:bottom w:val="single" w:sz="4" w:space="0" w:color="auto"/>
              <w:right w:val="single" w:sz="4" w:space="0" w:color="000000"/>
            </w:tcBorders>
            <w:shd w:val="clear" w:color="auto" w:fill="auto"/>
          </w:tcPr>
          <w:p w14:paraId="62853665" w14:textId="77777777" w:rsidR="002F6823" w:rsidRPr="00014B71" w:rsidRDefault="002F6823" w:rsidP="00BF1618">
            <w:pPr>
              <w:jc w:val="both"/>
            </w:pPr>
            <w:r w:rsidRPr="00014B71">
              <w:rPr>
                <w:rFonts w:cs="Arial"/>
              </w:rPr>
              <w:t>Выявление всех несанкционированных свалок и их рекультивация.</w:t>
            </w:r>
          </w:p>
        </w:tc>
        <w:tc>
          <w:tcPr>
            <w:tcW w:w="1984" w:type="dxa"/>
            <w:gridSpan w:val="2"/>
            <w:tcBorders>
              <w:top w:val="single" w:sz="4" w:space="0" w:color="auto"/>
              <w:left w:val="single" w:sz="4" w:space="0" w:color="000000"/>
              <w:bottom w:val="single" w:sz="4" w:space="0" w:color="auto"/>
            </w:tcBorders>
            <w:shd w:val="clear" w:color="auto" w:fill="auto"/>
          </w:tcPr>
          <w:p w14:paraId="2B84A639" w14:textId="77777777" w:rsidR="002F6823" w:rsidRPr="00014B71" w:rsidRDefault="002F6823" w:rsidP="00BF1618">
            <w:pPr>
              <w:jc w:val="both"/>
            </w:pPr>
            <w:r w:rsidRPr="00014B71">
              <w:t>Первая очередь</w:t>
            </w:r>
          </w:p>
        </w:tc>
      </w:tr>
      <w:tr w:rsidR="002F6823" w:rsidRPr="00014B71" w14:paraId="375BAA51" w14:textId="77777777" w:rsidTr="003F55EA">
        <w:trPr>
          <w:trHeight w:val="299"/>
        </w:trPr>
        <w:tc>
          <w:tcPr>
            <w:tcW w:w="567" w:type="dxa"/>
            <w:tcBorders>
              <w:top w:val="single" w:sz="4" w:space="0" w:color="auto"/>
            </w:tcBorders>
            <w:shd w:val="clear" w:color="auto" w:fill="auto"/>
          </w:tcPr>
          <w:p w14:paraId="0D68D09A" w14:textId="77777777" w:rsidR="002F6823" w:rsidRPr="00014B71" w:rsidRDefault="002F6823" w:rsidP="00BF1618">
            <w:pPr>
              <w:pStyle w:val="ae"/>
              <w:snapToGrid w:val="0"/>
              <w:jc w:val="center"/>
            </w:pPr>
            <w:r w:rsidRPr="00014B71">
              <w:t>18</w:t>
            </w:r>
          </w:p>
        </w:tc>
        <w:tc>
          <w:tcPr>
            <w:tcW w:w="7230" w:type="dxa"/>
            <w:tcBorders>
              <w:top w:val="single" w:sz="4" w:space="0" w:color="auto"/>
              <w:right w:val="single" w:sz="4" w:space="0" w:color="000000"/>
            </w:tcBorders>
            <w:shd w:val="clear" w:color="auto" w:fill="auto"/>
          </w:tcPr>
          <w:p w14:paraId="09175FE4" w14:textId="77777777" w:rsidR="002F6823" w:rsidRPr="00014B71" w:rsidRDefault="002F6823" w:rsidP="00BF1618">
            <w:pPr>
              <w:jc w:val="both"/>
              <w:rPr>
                <w:rFonts w:cs="Arial"/>
              </w:rPr>
            </w:pPr>
            <w:r w:rsidRPr="00014B71">
              <w:t>Внедрение комплексной механизации санитарной очистки поселения.</w:t>
            </w:r>
          </w:p>
        </w:tc>
        <w:tc>
          <w:tcPr>
            <w:tcW w:w="1984" w:type="dxa"/>
            <w:gridSpan w:val="2"/>
            <w:tcBorders>
              <w:top w:val="single" w:sz="4" w:space="0" w:color="auto"/>
              <w:left w:val="single" w:sz="4" w:space="0" w:color="000000"/>
            </w:tcBorders>
            <w:shd w:val="clear" w:color="auto" w:fill="auto"/>
          </w:tcPr>
          <w:p w14:paraId="60C66D4A" w14:textId="77777777" w:rsidR="002F6823" w:rsidRPr="00014B71" w:rsidRDefault="002F6823" w:rsidP="00BF1618">
            <w:pPr>
              <w:jc w:val="both"/>
              <w:rPr>
                <w:rFonts w:cs="Arial"/>
              </w:rPr>
            </w:pPr>
            <w:r w:rsidRPr="00014B71">
              <w:rPr>
                <w:rFonts w:cs="Arial"/>
              </w:rPr>
              <w:t>Первая очередь</w:t>
            </w:r>
          </w:p>
        </w:tc>
      </w:tr>
      <w:tr w:rsidR="002F6823" w:rsidRPr="00014B71" w14:paraId="70C00193" w14:textId="77777777" w:rsidTr="003F55EA">
        <w:trPr>
          <w:trHeight w:val="264"/>
        </w:trPr>
        <w:tc>
          <w:tcPr>
            <w:tcW w:w="567" w:type="dxa"/>
            <w:tcBorders>
              <w:bottom w:val="single" w:sz="2" w:space="0" w:color="000000"/>
            </w:tcBorders>
            <w:shd w:val="clear" w:color="auto" w:fill="auto"/>
          </w:tcPr>
          <w:p w14:paraId="52A1B79F" w14:textId="77777777" w:rsidR="002F6823" w:rsidRPr="00014B71" w:rsidRDefault="002F6823" w:rsidP="00BF1618">
            <w:pPr>
              <w:snapToGrid w:val="0"/>
              <w:jc w:val="center"/>
            </w:pPr>
            <w:r w:rsidRPr="00014B71">
              <w:t>19</w:t>
            </w:r>
          </w:p>
        </w:tc>
        <w:tc>
          <w:tcPr>
            <w:tcW w:w="7230" w:type="dxa"/>
            <w:tcBorders>
              <w:bottom w:val="single" w:sz="2" w:space="0" w:color="000000"/>
              <w:right w:val="single" w:sz="4" w:space="0" w:color="000000"/>
            </w:tcBorders>
            <w:shd w:val="clear" w:color="auto" w:fill="auto"/>
          </w:tcPr>
          <w:p w14:paraId="210E3292" w14:textId="77777777" w:rsidR="002F6823" w:rsidRPr="00014B71" w:rsidRDefault="00BF1618" w:rsidP="00515CD7">
            <w:pPr>
              <w:widowControl/>
              <w:suppressAutoHyphens w:val="0"/>
              <w:jc w:val="both"/>
            </w:pPr>
            <w:r w:rsidRPr="00014B71">
              <w:rPr>
                <w:lang w:eastAsia="ru-RU"/>
              </w:rPr>
              <w:t>Строительство в с. Бабяково, п. 1-го отделения совхоза «Новоусманский», п. 2-го отделения совхоза «Новоусманский» контейнерных площадок для сбора и временного накопления отходов, с установкой контейнеров емкостью 0,75 м</w:t>
            </w:r>
            <w:r w:rsidRPr="00014B71">
              <w:rPr>
                <w:kern w:val="24"/>
                <w:vertAlign w:val="superscript"/>
                <w:lang w:eastAsia="ru-RU"/>
              </w:rPr>
              <w:t>3</w:t>
            </w:r>
            <w:r w:rsidRPr="00014B71">
              <w:rPr>
                <w:kern w:val="24"/>
                <w:lang w:eastAsia="ru-RU"/>
              </w:rPr>
              <w:t xml:space="preserve"> с последующим вывозом на </w:t>
            </w:r>
            <w:r w:rsidRPr="00014B71">
              <w:t>пункт накопления и первичной сортировки Новоусманского района.</w:t>
            </w:r>
          </w:p>
        </w:tc>
        <w:tc>
          <w:tcPr>
            <w:tcW w:w="1984" w:type="dxa"/>
            <w:gridSpan w:val="2"/>
            <w:tcBorders>
              <w:left w:val="single" w:sz="4" w:space="0" w:color="000000"/>
              <w:bottom w:val="single" w:sz="2" w:space="0" w:color="000000"/>
            </w:tcBorders>
            <w:shd w:val="clear" w:color="auto" w:fill="auto"/>
          </w:tcPr>
          <w:p w14:paraId="38B6BC6B" w14:textId="77777777" w:rsidR="002F6823" w:rsidRPr="00014B71" w:rsidRDefault="002F6823" w:rsidP="00BF1618">
            <w:pPr>
              <w:snapToGrid w:val="0"/>
              <w:jc w:val="both"/>
            </w:pPr>
            <w:r w:rsidRPr="00014B71">
              <w:t>Первая очередь</w:t>
            </w:r>
          </w:p>
          <w:p w14:paraId="5567233F" w14:textId="77777777" w:rsidR="00FF47F6" w:rsidRPr="00014B71" w:rsidRDefault="00FF47F6" w:rsidP="00BF1618">
            <w:pPr>
              <w:snapToGrid w:val="0"/>
              <w:jc w:val="both"/>
            </w:pPr>
            <w:r w:rsidRPr="00014B71">
              <w:t>- Расчётный срок</w:t>
            </w:r>
          </w:p>
        </w:tc>
      </w:tr>
      <w:tr w:rsidR="002F6823" w:rsidRPr="00014B71" w14:paraId="2D156622" w14:textId="77777777" w:rsidTr="003F55EA">
        <w:trPr>
          <w:trHeight w:val="276"/>
        </w:trPr>
        <w:tc>
          <w:tcPr>
            <w:tcW w:w="9781" w:type="dxa"/>
            <w:gridSpan w:val="4"/>
            <w:shd w:val="clear" w:color="auto" w:fill="auto"/>
          </w:tcPr>
          <w:p w14:paraId="11094E81" w14:textId="77777777" w:rsidR="002F6823" w:rsidRPr="00014B71" w:rsidRDefault="002F6823" w:rsidP="00BF1618">
            <w:pPr>
              <w:snapToGrid w:val="0"/>
              <w:jc w:val="both"/>
              <w:rPr>
                <w:b/>
                <w:bCs/>
                <w:i/>
                <w:iCs/>
                <w:lang w:bidi="en-US"/>
              </w:rPr>
            </w:pPr>
            <w:r w:rsidRPr="00014B71">
              <w:rPr>
                <w:b/>
                <w:bCs/>
                <w:i/>
                <w:iCs/>
                <w:lang w:bidi="en-US"/>
              </w:rPr>
              <w:t>Территории природно-экологического каркаса</w:t>
            </w:r>
          </w:p>
        </w:tc>
      </w:tr>
      <w:tr w:rsidR="002F6823" w:rsidRPr="00014B71" w14:paraId="6B195DD1" w14:textId="77777777" w:rsidTr="003F55EA">
        <w:trPr>
          <w:trHeight w:val="276"/>
        </w:trPr>
        <w:tc>
          <w:tcPr>
            <w:tcW w:w="567" w:type="dxa"/>
            <w:shd w:val="clear" w:color="auto" w:fill="auto"/>
          </w:tcPr>
          <w:p w14:paraId="28FBF3D4" w14:textId="77777777" w:rsidR="002F6823" w:rsidRPr="00014B71" w:rsidRDefault="002F6823" w:rsidP="00BF1618">
            <w:pPr>
              <w:pStyle w:val="ae"/>
              <w:snapToGrid w:val="0"/>
              <w:jc w:val="center"/>
            </w:pPr>
            <w:r w:rsidRPr="00014B71">
              <w:t>20</w:t>
            </w:r>
          </w:p>
        </w:tc>
        <w:tc>
          <w:tcPr>
            <w:tcW w:w="7230" w:type="dxa"/>
            <w:tcBorders>
              <w:right w:val="single" w:sz="4" w:space="0" w:color="000000"/>
            </w:tcBorders>
            <w:shd w:val="clear" w:color="auto" w:fill="auto"/>
          </w:tcPr>
          <w:p w14:paraId="64C5DECF" w14:textId="77777777" w:rsidR="002F6823" w:rsidRPr="00014B71" w:rsidRDefault="002F6823" w:rsidP="00BF1618">
            <w:pPr>
              <w:snapToGrid w:val="0"/>
              <w:jc w:val="both"/>
            </w:pPr>
            <w:r w:rsidRPr="00014B71">
              <w:t>Сохранение и восстановление ландшафтного и биологического разнообразия, достаточного для поддержания способности природных систем к саморегуляции и компенсации последствий антропогенной деятельности.</w:t>
            </w:r>
          </w:p>
        </w:tc>
        <w:tc>
          <w:tcPr>
            <w:tcW w:w="1984" w:type="dxa"/>
            <w:gridSpan w:val="2"/>
            <w:tcBorders>
              <w:left w:val="single" w:sz="4" w:space="0" w:color="000000"/>
            </w:tcBorders>
            <w:shd w:val="clear" w:color="auto" w:fill="auto"/>
          </w:tcPr>
          <w:p w14:paraId="1601A064" w14:textId="77777777" w:rsidR="002F6823" w:rsidRPr="00014B71" w:rsidRDefault="002F6823" w:rsidP="00BF1618">
            <w:pPr>
              <w:snapToGrid w:val="0"/>
              <w:jc w:val="both"/>
            </w:pPr>
            <w:r w:rsidRPr="00014B71">
              <w:t xml:space="preserve">Первая очередь </w:t>
            </w:r>
          </w:p>
          <w:p w14:paraId="5772D319" w14:textId="77777777" w:rsidR="002F6823" w:rsidRPr="00014B71" w:rsidRDefault="002F6823" w:rsidP="00BF1618">
            <w:pPr>
              <w:snapToGrid w:val="0"/>
              <w:jc w:val="both"/>
            </w:pPr>
            <w:r w:rsidRPr="00014B71">
              <w:t>Расчётный срок</w:t>
            </w:r>
          </w:p>
        </w:tc>
      </w:tr>
      <w:tr w:rsidR="00F57DF1" w:rsidRPr="00014B71" w14:paraId="47C40A5D" w14:textId="77777777" w:rsidTr="003F55EA">
        <w:trPr>
          <w:trHeight w:val="276"/>
        </w:trPr>
        <w:tc>
          <w:tcPr>
            <w:tcW w:w="567" w:type="dxa"/>
            <w:shd w:val="clear" w:color="auto" w:fill="auto"/>
          </w:tcPr>
          <w:p w14:paraId="4730FECE" w14:textId="77777777" w:rsidR="00F57DF1" w:rsidRPr="00014B71" w:rsidRDefault="00F57DF1" w:rsidP="00BF1618">
            <w:pPr>
              <w:pStyle w:val="ae"/>
              <w:snapToGrid w:val="0"/>
              <w:jc w:val="center"/>
            </w:pPr>
            <w:r w:rsidRPr="00014B71">
              <w:t>21</w:t>
            </w:r>
          </w:p>
        </w:tc>
        <w:tc>
          <w:tcPr>
            <w:tcW w:w="7230" w:type="dxa"/>
            <w:tcBorders>
              <w:right w:val="single" w:sz="4" w:space="0" w:color="000000"/>
            </w:tcBorders>
            <w:shd w:val="clear" w:color="auto" w:fill="auto"/>
          </w:tcPr>
          <w:p w14:paraId="3DAC039F" w14:textId="77777777" w:rsidR="00F57DF1" w:rsidRPr="00014B71" w:rsidRDefault="00F57DF1" w:rsidP="00BF1618">
            <w:pPr>
              <w:pStyle w:val="a9"/>
              <w:widowControl/>
              <w:tabs>
                <w:tab w:val="left" w:pos="709"/>
                <w:tab w:val="left" w:pos="6368"/>
                <w:tab w:val="left" w:pos="9608"/>
              </w:tabs>
              <w:suppressAutoHyphens w:val="0"/>
              <w:spacing w:after="0"/>
              <w:jc w:val="both"/>
              <w:rPr>
                <w:u w:val="single"/>
              </w:rPr>
            </w:pPr>
            <w:r w:rsidRPr="00014B71">
              <w:t>Освоение производственной площадки «</w:t>
            </w:r>
            <w:r w:rsidR="00BF1618" w:rsidRPr="00014B71">
              <w:t>И</w:t>
            </w:r>
            <w:r w:rsidRPr="00014B71">
              <w:t>ндустриального парка» осуществлять при условии соблюдения требования СанПиН 2.2.1/2.1.1.1200-03.</w:t>
            </w:r>
          </w:p>
        </w:tc>
        <w:tc>
          <w:tcPr>
            <w:tcW w:w="1984" w:type="dxa"/>
            <w:gridSpan w:val="2"/>
            <w:tcBorders>
              <w:left w:val="single" w:sz="4" w:space="0" w:color="000000"/>
            </w:tcBorders>
            <w:shd w:val="clear" w:color="auto" w:fill="auto"/>
          </w:tcPr>
          <w:p w14:paraId="0B13BBFD" w14:textId="77777777" w:rsidR="00F57DF1" w:rsidRPr="00014B71" w:rsidRDefault="00F57DF1" w:rsidP="00BF1618">
            <w:pPr>
              <w:snapToGrid w:val="0"/>
              <w:jc w:val="both"/>
            </w:pPr>
            <w:r w:rsidRPr="00014B71">
              <w:t xml:space="preserve">Первая очередь </w:t>
            </w:r>
          </w:p>
          <w:p w14:paraId="0F1F887E" w14:textId="77777777" w:rsidR="00F57DF1" w:rsidRPr="00014B71" w:rsidRDefault="00F57DF1" w:rsidP="00BF1618">
            <w:pPr>
              <w:snapToGrid w:val="0"/>
              <w:jc w:val="both"/>
            </w:pPr>
            <w:r w:rsidRPr="00014B71">
              <w:t>Расчётный срок</w:t>
            </w:r>
          </w:p>
        </w:tc>
      </w:tr>
      <w:tr w:rsidR="00F57DF1" w:rsidRPr="00014B71" w14:paraId="622E0998" w14:textId="77777777" w:rsidTr="003F55EA">
        <w:trPr>
          <w:trHeight w:val="276"/>
        </w:trPr>
        <w:tc>
          <w:tcPr>
            <w:tcW w:w="567" w:type="dxa"/>
            <w:shd w:val="clear" w:color="auto" w:fill="auto"/>
          </w:tcPr>
          <w:p w14:paraId="46CE5B4A" w14:textId="77777777" w:rsidR="00F57DF1" w:rsidRPr="00014B71" w:rsidRDefault="00F57DF1" w:rsidP="00BF1618">
            <w:pPr>
              <w:pStyle w:val="ae"/>
              <w:snapToGrid w:val="0"/>
              <w:jc w:val="center"/>
            </w:pPr>
            <w:r w:rsidRPr="00014B71">
              <w:t>22</w:t>
            </w:r>
          </w:p>
        </w:tc>
        <w:tc>
          <w:tcPr>
            <w:tcW w:w="7230" w:type="dxa"/>
            <w:tcBorders>
              <w:right w:val="single" w:sz="4" w:space="0" w:color="000000"/>
            </w:tcBorders>
            <w:shd w:val="clear" w:color="auto" w:fill="auto"/>
          </w:tcPr>
          <w:p w14:paraId="759106FD" w14:textId="77777777" w:rsidR="00F57DF1" w:rsidRPr="00014B71" w:rsidRDefault="00F57DF1" w:rsidP="00BF1618">
            <w:pPr>
              <w:pStyle w:val="a9"/>
              <w:widowControl/>
              <w:tabs>
                <w:tab w:val="left" w:pos="709"/>
                <w:tab w:val="left" w:pos="6368"/>
                <w:tab w:val="left" w:pos="9608"/>
              </w:tabs>
              <w:suppressAutoHyphens w:val="0"/>
              <w:spacing w:after="0"/>
              <w:jc w:val="both"/>
              <w:rPr>
                <w:u w:val="single"/>
              </w:rPr>
            </w:pPr>
            <w:r w:rsidRPr="00014B71">
              <w:t>Организация буферных зон защитного озеленения от проектируемых предприятий и карьеров по выработке строительного песка.</w:t>
            </w:r>
          </w:p>
        </w:tc>
        <w:tc>
          <w:tcPr>
            <w:tcW w:w="1984" w:type="dxa"/>
            <w:gridSpan w:val="2"/>
            <w:tcBorders>
              <w:left w:val="single" w:sz="4" w:space="0" w:color="000000"/>
            </w:tcBorders>
            <w:shd w:val="clear" w:color="auto" w:fill="auto"/>
          </w:tcPr>
          <w:p w14:paraId="57C60155" w14:textId="77777777" w:rsidR="00F57DF1" w:rsidRPr="00014B71" w:rsidRDefault="00F57DF1" w:rsidP="00BF1618">
            <w:pPr>
              <w:snapToGrid w:val="0"/>
              <w:jc w:val="both"/>
            </w:pPr>
            <w:r w:rsidRPr="00014B71">
              <w:t>Первая очередь</w:t>
            </w:r>
          </w:p>
        </w:tc>
      </w:tr>
      <w:tr w:rsidR="00F401B3" w:rsidRPr="00014B71" w14:paraId="675CF7A9" w14:textId="77777777" w:rsidTr="003F55EA">
        <w:trPr>
          <w:trHeight w:val="276"/>
        </w:trPr>
        <w:tc>
          <w:tcPr>
            <w:tcW w:w="567" w:type="dxa"/>
            <w:shd w:val="clear" w:color="auto" w:fill="auto"/>
          </w:tcPr>
          <w:p w14:paraId="1B3305C1" w14:textId="77777777" w:rsidR="00F401B3" w:rsidRPr="00014B71" w:rsidRDefault="00F401B3" w:rsidP="00BF1618">
            <w:pPr>
              <w:pStyle w:val="ae"/>
              <w:snapToGrid w:val="0"/>
              <w:jc w:val="center"/>
            </w:pPr>
            <w:r w:rsidRPr="00014B71">
              <w:t>23</w:t>
            </w:r>
          </w:p>
        </w:tc>
        <w:tc>
          <w:tcPr>
            <w:tcW w:w="7230" w:type="dxa"/>
            <w:tcBorders>
              <w:right w:val="single" w:sz="4" w:space="0" w:color="000000"/>
            </w:tcBorders>
            <w:shd w:val="clear" w:color="auto" w:fill="auto"/>
          </w:tcPr>
          <w:p w14:paraId="0F70886B" w14:textId="77777777" w:rsidR="00F401B3" w:rsidRPr="00014B71" w:rsidRDefault="00F401B3" w:rsidP="00F401B3">
            <w:pPr>
              <w:pStyle w:val="a9"/>
              <w:widowControl/>
              <w:tabs>
                <w:tab w:val="left" w:pos="709"/>
                <w:tab w:val="left" w:pos="6368"/>
                <w:tab w:val="left" w:pos="9608"/>
              </w:tabs>
              <w:suppressAutoHyphens w:val="0"/>
              <w:spacing w:after="0"/>
              <w:jc w:val="both"/>
            </w:pPr>
            <w:r w:rsidRPr="00014B71">
              <w:t>Размещение перспективной жилой застройки вблизи ул. Зеркальная и ул. Дорожная с. Бабяково осуществлять, с учётом близлежащих промышленных объектов и при условии соблюдения требования СанПиН 2.2.1/2.1.1.1200-03.</w:t>
            </w:r>
          </w:p>
        </w:tc>
        <w:tc>
          <w:tcPr>
            <w:tcW w:w="1984" w:type="dxa"/>
            <w:gridSpan w:val="2"/>
            <w:tcBorders>
              <w:left w:val="single" w:sz="4" w:space="0" w:color="000000"/>
            </w:tcBorders>
            <w:shd w:val="clear" w:color="auto" w:fill="auto"/>
          </w:tcPr>
          <w:p w14:paraId="6B2E3966" w14:textId="77777777" w:rsidR="00F401B3" w:rsidRPr="00014B71" w:rsidRDefault="00F401B3" w:rsidP="00BF1618">
            <w:pPr>
              <w:snapToGrid w:val="0"/>
              <w:jc w:val="both"/>
            </w:pPr>
            <w:r w:rsidRPr="00014B71">
              <w:t>Первая очередь</w:t>
            </w:r>
          </w:p>
        </w:tc>
      </w:tr>
      <w:tr w:rsidR="00ED5D59" w:rsidRPr="00014B71" w14:paraId="6C0E7BA3" w14:textId="77777777" w:rsidTr="003F55EA">
        <w:trPr>
          <w:trHeight w:val="276"/>
        </w:trPr>
        <w:tc>
          <w:tcPr>
            <w:tcW w:w="567" w:type="dxa"/>
            <w:shd w:val="clear" w:color="auto" w:fill="auto"/>
          </w:tcPr>
          <w:p w14:paraId="7496071A" w14:textId="77777777" w:rsidR="00ED5D59" w:rsidRPr="00014B71" w:rsidRDefault="00ED5D59" w:rsidP="00BF1618">
            <w:pPr>
              <w:pStyle w:val="ae"/>
              <w:snapToGrid w:val="0"/>
              <w:jc w:val="center"/>
            </w:pPr>
            <w:r w:rsidRPr="00014B71">
              <w:t>24</w:t>
            </w:r>
          </w:p>
        </w:tc>
        <w:tc>
          <w:tcPr>
            <w:tcW w:w="7230" w:type="dxa"/>
            <w:tcBorders>
              <w:right w:val="single" w:sz="4" w:space="0" w:color="000000"/>
            </w:tcBorders>
            <w:shd w:val="clear" w:color="auto" w:fill="auto"/>
          </w:tcPr>
          <w:p w14:paraId="3A9B6230" w14:textId="77777777" w:rsidR="00ED5D59" w:rsidRPr="00014B71" w:rsidRDefault="00ED5D59" w:rsidP="00ED5D59">
            <w:pPr>
              <w:pStyle w:val="a9"/>
              <w:widowControl/>
              <w:tabs>
                <w:tab w:val="left" w:pos="709"/>
                <w:tab w:val="left" w:pos="6368"/>
                <w:tab w:val="left" w:pos="9608"/>
              </w:tabs>
              <w:suppressAutoHyphens w:val="0"/>
              <w:spacing w:after="0"/>
              <w:jc w:val="both"/>
            </w:pPr>
            <w:r w:rsidRPr="00014B71">
              <w:rPr>
                <w:bCs/>
              </w:rPr>
              <w:t>Освоение территории месторождений и строительство карьеров по выработке строительного песка осуществлять с учётом соблюдения санитарных требования, установленных разделом 7.1.4 СнПиН 2.2.1/2.1.1.1200-03.</w:t>
            </w:r>
          </w:p>
        </w:tc>
        <w:tc>
          <w:tcPr>
            <w:tcW w:w="1984" w:type="dxa"/>
            <w:gridSpan w:val="2"/>
            <w:tcBorders>
              <w:left w:val="single" w:sz="4" w:space="0" w:color="000000"/>
            </w:tcBorders>
            <w:shd w:val="clear" w:color="auto" w:fill="auto"/>
          </w:tcPr>
          <w:p w14:paraId="76129B15" w14:textId="77777777" w:rsidR="00ED5D59" w:rsidRPr="00014B71" w:rsidRDefault="00ED5D59" w:rsidP="00ED5D59">
            <w:pPr>
              <w:snapToGrid w:val="0"/>
              <w:jc w:val="both"/>
            </w:pPr>
            <w:r w:rsidRPr="00014B71">
              <w:t xml:space="preserve">Первая очередь </w:t>
            </w:r>
          </w:p>
          <w:p w14:paraId="42D4780E" w14:textId="77777777" w:rsidR="00ED5D59" w:rsidRPr="00014B71" w:rsidRDefault="00ED5D59" w:rsidP="00ED5D59">
            <w:pPr>
              <w:snapToGrid w:val="0"/>
              <w:jc w:val="both"/>
            </w:pPr>
            <w:r w:rsidRPr="00014B71">
              <w:t>Расчётный срок</w:t>
            </w:r>
          </w:p>
        </w:tc>
      </w:tr>
      <w:tr w:rsidR="002F6AB9" w:rsidRPr="00014B71" w14:paraId="529A60B2" w14:textId="77777777" w:rsidTr="003F55EA">
        <w:trPr>
          <w:trHeight w:val="276"/>
        </w:trPr>
        <w:tc>
          <w:tcPr>
            <w:tcW w:w="567" w:type="dxa"/>
            <w:shd w:val="clear" w:color="auto" w:fill="auto"/>
          </w:tcPr>
          <w:p w14:paraId="02AA1228" w14:textId="77777777" w:rsidR="002F6AB9" w:rsidRPr="00014B71" w:rsidRDefault="002F6AB9" w:rsidP="00BF1618">
            <w:pPr>
              <w:pStyle w:val="ae"/>
              <w:snapToGrid w:val="0"/>
              <w:jc w:val="center"/>
            </w:pPr>
            <w:r w:rsidRPr="00014B71">
              <w:t>25</w:t>
            </w:r>
          </w:p>
        </w:tc>
        <w:tc>
          <w:tcPr>
            <w:tcW w:w="7230" w:type="dxa"/>
            <w:tcBorders>
              <w:right w:val="single" w:sz="4" w:space="0" w:color="000000"/>
            </w:tcBorders>
            <w:shd w:val="clear" w:color="auto" w:fill="auto"/>
          </w:tcPr>
          <w:p w14:paraId="51873869" w14:textId="77777777" w:rsidR="002F6AB9" w:rsidRPr="00014B71" w:rsidRDefault="002F6AB9" w:rsidP="002F6AB9">
            <w:pPr>
              <w:pStyle w:val="a9"/>
              <w:widowControl/>
              <w:tabs>
                <w:tab w:val="left" w:pos="709"/>
                <w:tab w:val="left" w:pos="6368"/>
                <w:tab w:val="left" w:pos="9608"/>
              </w:tabs>
              <w:suppressAutoHyphens w:val="0"/>
              <w:spacing w:after="0"/>
              <w:jc w:val="both"/>
              <w:rPr>
                <w:bCs/>
              </w:rPr>
            </w:pPr>
            <w:r w:rsidRPr="00014B71">
              <w:rPr>
                <w:bCs/>
              </w:rPr>
              <w:t>Создание памятника природы областного значения – «Троицкий источник подземных вод», родник с. Бабяково, на основании приказа департамента природных ресурсов и экологии Воронежской области от 04.02.2013 №19 «Об утверждении схемы развития и размещения особо охраняемых природных территорий областного значения Воронежской области»</w:t>
            </w:r>
          </w:p>
        </w:tc>
        <w:tc>
          <w:tcPr>
            <w:tcW w:w="1984" w:type="dxa"/>
            <w:gridSpan w:val="2"/>
            <w:tcBorders>
              <w:left w:val="single" w:sz="4" w:space="0" w:color="000000"/>
            </w:tcBorders>
            <w:shd w:val="clear" w:color="auto" w:fill="auto"/>
          </w:tcPr>
          <w:p w14:paraId="4B8BF09C" w14:textId="77777777" w:rsidR="002F6AB9" w:rsidRPr="00014B71" w:rsidRDefault="002F6AB9" w:rsidP="002F6AB9">
            <w:pPr>
              <w:snapToGrid w:val="0"/>
              <w:jc w:val="center"/>
            </w:pPr>
            <w:r w:rsidRPr="00014B71">
              <w:t>Первая очередь</w:t>
            </w:r>
          </w:p>
        </w:tc>
      </w:tr>
    </w:tbl>
    <w:p w14:paraId="077C6635" w14:textId="77777777" w:rsidR="00C62174" w:rsidRPr="00014B71" w:rsidRDefault="00C62174" w:rsidP="00BF1618">
      <w:pPr>
        <w:ind w:left="851"/>
        <w:jc w:val="center"/>
        <w:rPr>
          <w:b/>
          <w:bCs/>
        </w:rPr>
      </w:pPr>
    </w:p>
    <w:p w14:paraId="4A69B50D" w14:textId="72B534FD" w:rsidR="00642EB3" w:rsidRPr="00014B71" w:rsidRDefault="002F6823" w:rsidP="00A6754D">
      <w:pPr>
        <w:widowControl/>
        <w:suppressAutoHyphens w:val="0"/>
        <w:spacing w:after="200" w:line="276" w:lineRule="auto"/>
        <w:jc w:val="center"/>
        <w:rPr>
          <w:rFonts w:eastAsia="Calibri"/>
          <w:i/>
          <w:iCs/>
          <w:kern w:val="0"/>
          <w:sz w:val="28"/>
          <w:szCs w:val="28"/>
          <w:lang w:eastAsia="ru-RU"/>
        </w:rPr>
      </w:pPr>
      <w:bookmarkStart w:id="9" w:name="_GoBack"/>
      <w:bookmarkEnd w:id="9"/>
      <w:r w:rsidRPr="00014B71">
        <w:rPr>
          <w:b/>
        </w:rPr>
        <w:t>3.</w:t>
      </w:r>
      <w:r w:rsidR="00002534" w:rsidRPr="00014B71">
        <w:rPr>
          <w:rFonts w:eastAsia="Calibri"/>
          <w:b/>
          <w:iCs/>
          <w:kern w:val="0"/>
          <w:lang w:eastAsia="ru-RU"/>
        </w:rPr>
        <w:t xml:space="preserve">УТВЕРЖДЕНИЕ И </w:t>
      </w:r>
      <w:r w:rsidR="00F74415" w:rsidRPr="00014B71">
        <w:rPr>
          <w:rFonts w:eastAsia="Calibri"/>
          <w:b/>
          <w:iCs/>
          <w:kern w:val="0"/>
          <w:lang w:eastAsia="ru-RU"/>
        </w:rPr>
        <w:t>СОГЛАСОВАНИ</w:t>
      </w:r>
      <w:r w:rsidR="00CF61B6" w:rsidRPr="00014B71">
        <w:rPr>
          <w:rFonts w:eastAsia="Calibri"/>
          <w:b/>
          <w:iCs/>
          <w:kern w:val="0"/>
          <w:lang w:eastAsia="ru-RU"/>
        </w:rPr>
        <w:t>Е</w:t>
      </w:r>
      <w:r w:rsidR="00F74415" w:rsidRPr="00014B71">
        <w:rPr>
          <w:rFonts w:eastAsia="Calibri"/>
          <w:b/>
          <w:iCs/>
          <w:kern w:val="0"/>
          <w:lang w:eastAsia="ru-RU"/>
        </w:rPr>
        <w:t xml:space="preserve"> ГЕНЕРАЛЬНОГО ПЛАНА ПОСЕЛЕНИЯ</w:t>
      </w:r>
      <w:r w:rsidRPr="00014B71">
        <w:rPr>
          <w:b/>
        </w:rPr>
        <w:t>.</w:t>
      </w:r>
    </w:p>
    <w:p w14:paraId="54539D98"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1.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14:paraId="26D1C34F"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14:paraId="583E8789"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3. Подготовка проекта генерального плана осуществляется в соответствии с требованиями </w:t>
      </w:r>
      <w:hyperlink r:id="rId8" w:history="1">
        <w:r w:rsidRPr="00014B71">
          <w:rPr>
            <w:rFonts w:eastAsia="Calibri"/>
            <w:kern w:val="0"/>
            <w:lang w:eastAsia="ru-RU"/>
          </w:rPr>
          <w:t>статьи 9</w:t>
        </w:r>
      </w:hyperlink>
      <w:r w:rsidRPr="00014B71">
        <w:rPr>
          <w:rFonts w:eastAsia="Calibri"/>
          <w:kern w:val="0"/>
          <w:lang w:eastAsia="ru-RU"/>
        </w:rPr>
        <w:t xml:space="preserve"> ГК РФ и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14:paraId="71E28ACD"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4. Заинтересованные лица вправе представить свои предложения по проекту генерального плана.</w:t>
      </w:r>
    </w:p>
    <w:p w14:paraId="1AF3DA3A"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5. Проект генерального плана подлежит обязательному рассмотрению на публичных слушаниях, проводимых в соответствии со </w:t>
      </w:r>
      <w:hyperlink r:id="rId9" w:history="1">
        <w:r w:rsidRPr="00014B71">
          <w:rPr>
            <w:rFonts w:eastAsia="Calibri"/>
            <w:kern w:val="0"/>
            <w:lang w:eastAsia="ru-RU"/>
          </w:rPr>
          <w:t>статьей 28</w:t>
        </w:r>
      </w:hyperlink>
      <w:r w:rsidRPr="00014B71">
        <w:rPr>
          <w:rFonts w:eastAsia="Calibri"/>
          <w:kern w:val="0"/>
          <w:lang w:eastAsia="ru-RU"/>
        </w:rPr>
        <w:t xml:space="preserve"> ГК РФ.</w:t>
      </w:r>
    </w:p>
    <w:p w14:paraId="1807B160"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6.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местного самоуправления поселения, представительный орган местного самоуправления городского округа.</w:t>
      </w:r>
    </w:p>
    <w:p w14:paraId="7A2C5C3B"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7. Представительный орган местного самоуправления поселения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14:paraId="12DB31A8"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8.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7E0CB4FF"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14:paraId="488898F7"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10. Внесение изменений в генеральный план осуществляется в соответствии </w:t>
      </w:r>
      <w:r w:rsidR="00624BE8" w:rsidRPr="00014B71">
        <w:rPr>
          <w:rFonts w:eastAsia="Calibri"/>
          <w:kern w:val="0"/>
          <w:lang w:eastAsia="ru-RU"/>
        </w:rPr>
        <w:t>со</w:t>
      </w:r>
      <w:hyperlink r:id="rId10" w:history="1">
        <w:r w:rsidRPr="00014B71">
          <w:rPr>
            <w:rFonts w:eastAsia="Calibri"/>
            <w:kern w:val="0"/>
            <w:lang w:eastAsia="ru-RU"/>
          </w:rPr>
          <w:t>статьями 9</w:t>
        </w:r>
      </w:hyperlink>
      <w:r w:rsidRPr="00014B71">
        <w:rPr>
          <w:rFonts w:eastAsia="Calibri"/>
          <w:kern w:val="0"/>
          <w:lang w:eastAsia="ru-RU"/>
        </w:rPr>
        <w:t xml:space="preserve"> и </w:t>
      </w:r>
      <w:hyperlink r:id="rId11" w:history="1">
        <w:r w:rsidRPr="00014B71">
          <w:rPr>
            <w:rFonts w:eastAsia="Calibri"/>
            <w:kern w:val="0"/>
            <w:lang w:eastAsia="ru-RU"/>
          </w:rPr>
          <w:t>25</w:t>
        </w:r>
      </w:hyperlink>
      <w:r w:rsidR="00624BE8" w:rsidRPr="00014B71">
        <w:rPr>
          <w:rFonts w:eastAsia="Calibri"/>
          <w:kern w:val="0"/>
          <w:lang w:eastAsia="ru-RU"/>
        </w:rPr>
        <w:t>ГК РФ</w:t>
      </w:r>
      <w:r w:rsidRPr="00014B71">
        <w:rPr>
          <w:rFonts w:eastAsia="Calibri"/>
          <w:kern w:val="0"/>
          <w:lang w:eastAsia="ru-RU"/>
        </w:rPr>
        <w:t>.</w:t>
      </w:r>
    </w:p>
    <w:p w14:paraId="3B611F29" w14:textId="77777777" w:rsidR="00F74415" w:rsidRPr="00014B71" w:rsidRDefault="00624BE8"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11</w:t>
      </w:r>
      <w:r w:rsidR="00F74415" w:rsidRPr="00014B71">
        <w:rPr>
          <w:rFonts w:eastAsia="Calibri"/>
          <w:kern w:val="0"/>
          <w:lang w:eastAsia="ru-RU"/>
        </w:rPr>
        <w:t>.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14:paraId="17F54329" w14:textId="77777777" w:rsidR="00F74415" w:rsidRPr="00014B71" w:rsidRDefault="00F74415" w:rsidP="00F74415">
      <w:pPr>
        <w:widowControl/>
        <w:suppressAutoHyphens w:val="0"/>
        <w:autoSpaceDE w:val="0"/>
        <w:autoSpaceDN w:val="0"/>
        <w:adjustRightInd w:val="0"/>
        <w:ind w:firstLine="540"/>
        <w:jc w:val="both"/>
        <w:outlineLvl w:val="0"/>
        <w:rPr>
          <w:rFonts w:eastAsia="Calibri"/>
          <w:kern w:val="0"/>
          <w:lang w:eastAsia="ru-RU"/>
        </w:rPr>
      </w:pPr>
    </w:p>
    <w:p w14:paraId="371E3883" w14:textId="77777777" w:rsidR="00F74415" w:rsidRPr="00014B71" w:rsidRDefault="00F74415" w:rsidP="00D00891">
      <w:pPr>
        <w:widowControl/>
        <w:suppressAutoHyphens w:val="0"/>
        <w:autoSpaceDE w:val="0"/>
        <w:autoSpaceDN w:val="0"/>
        <w:adjustRightInd w:val="0"/>
        <w:ind w:firstLine="540"/>
        <w:jc w:val="center"/>
        <w:outlineLvl w:val="0"/>
        <w:rPr>
          <w:rFonts w:eastAsia="Calibri"/>
          <w:b/>
          <w:kern w:val="0"/>
          <w:lang w:eastAsia="ru-RU"/>
        </w:rPr>
      </w:pPr>
      <w:r w:rsidRPr="00014B71">
        <w:rPr>
          <w:rFonts w:eastAsia="Calibri"/>
          <w:b/>
          <w:kern w:val="0"/>
          <w:lang w:eastAsia="ru-RU"/>
        </w:rPr>
        <w:t>Особенности согласования проекта генерального плана поселения</w:t>
      </w:r>
    </w:p>
    <w:p w14:paraId="1D6AD169"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12" w:history="1">
        <w:r w:rsidRPr="00014B71">
          <w:rPr>
            <w:rFonts w:eastAsia="Calibri"/>
            <w:kern w:val="0"/>
            <w:lang w:eastAsia="ru-RU"/>
          </w:rPr>
          <w:t>порядке</w:t>
        </w:r>
      </w:hyperlink>
      <w:r w:rsidRPr="00014B71">
        <w:rPr>
          <w:rFonts w:eastAsia="Calibri"/>
          <w:kern w:val="0"/>
          <w:lang w:eastAsia="ru-RU"/>
        </w:rPr>
        <w:t>, установленном этим органом, в следующих случаях:</w:t>
      </w:r>
    </w:p>
    <w:p w14:paraId="25F05820" w14:textId="77777777" w:rsidR="00F74415" w:rsidRPr="00014B71" w:rsidRDefault="00F74415" w:rsidP="00624BE8">
      <w:pPr>
        <w:widowControl/>
        <w:suppressAutoHyphens w:val="0"/>
        <w:autoSpaceDE w:val="0"/>
        <w:autoSpaceDN w:val="0"/>
        <w:adjustRightInd w:val="0"/>
        <w:ind w:firstLine="993"/>
        <w:jc w:val="both"/>
        <w:rPr>
          <w:rFonts w:eastAsia="Calibri"/>
          <w:kern w:val="0"/>
          <w:lang w:eastAsia="ru-RU"/>
        </w:rPr>
      </w:pPr>
      <w:r w:rsidRPr="00014B71">
        <w:rPr>
          <w:rFonts w:eastAsia="Calibri"/>
          <w:kern w:val="0"/>
          <w:lang w:eastAsia="ru-RU"/>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14:paraId="10719932" w14:textId="77777777" w:rsidR="00F74415" w:rsidRPr="00014B71" w:rsidRDefault="00F74415" w:rsidP="00624BE8">
      <w:pPr>
        <w:widowControl/>
        <w:suppressAutoHyphens w:val="0"/>
        <w:autoSpaceDE w:val="0"/>
        <w:autoSpaceDN w:val="0"/>
        <w:adjustRightInd w:val="0"/>
        <w:ind w:firstLine="993"/>
        <w:jc w:val="both"/>
        <w:rPr>
          <w:rFonts w:eastAsia="Calibri"/>
          <w:kern w:val="0"/>
          <w:lang w:eastAsia="ru-RU"/>
        </w:rPr>
      </w:pPr>
      <w:r w:rsidRPr="00014B71">
        <w:rPr>
          <w:rFonts w:eastAsia="Calibri"/>
          <w:kern w:val="0"/>
          <w:lang w:eastAsia="ru-RU"/>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14:paraId="710ED745" w14:textId="77777777" w:rsidR="00F74415" w:rsidRPr="00014B71" w:rsidRDefault="00F74415" w:rsidP="00624BE8">
      <w:pPr>
        <w:widowControl/>
        <w:suppressAutoHyphens w:val="0"/>
        <w:autoSpaceDE w:val="0"/>
        <w:autoSpaceDN w:val="0"/>
        <w:adjustRightInd w:val="0"/>
        <w:ind w:firstLine="993"/>
        <w:jc w:val="both"/>
        <w:rPr>
          <w:rFonts w:eastAsia="Calibri"/>
          <w:kern w:val="0"/>
          <w:lang w:eastAsia="ru-RU"/>
        </w:rPr>
      </w:pPr>
      <w:r w:rsidRPr="00014B71">
        <w:rPr>
          <w:rFonts w:eastAsia="Calibri"/>
          <w:kern w:val="0"/>
          <w:lang w:eastAsia="ru-RU"/>
        </w:rPr>
        <w:t>3) на территориях поселения, городского округа находятся особо охраняемые природные территории федерального значения;</w:t>
      </w:r>
    </w:p>
    <w:p w14:paraId="6165768A" w14:textId="77777777" w:rsidR="00F74415" w:rsidRPr="00014B71" w:rsidRDefault="00F74415" w:rsidP="00624BE8">
      <w:pPr>
        <w:widowControl/>
        <w:suppressAutoHyphens w:val="0"/>
        <w:autoSpaceDE w:val="0"/>
        <w:autoSpaceDN w:val="0"/>
        <w:adjustRightInd w:val="0"/>
        <w:ind w:firstLine="993"/>
        <w:jc w:val="both"/>
        <w:rPr>
          <w:rFonts w:eastAsia="Calibri"/>
          <w:kern w:val="0"/>
          <w:lang w:eastAsia="ru-RU"/>
        </w:rPr>
      </w:pPr>
      <w:r w:rsidRPr="00014B71">
        <w:rPr>
          <w:rFonts w:eastAsia="Calibri"/>
          <w:kern w:val="0"/>
          <w:lang w:eastAsia="ru-RU"/>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14:paraId="0C816B5F"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2. Проект генерального плана подлежит </w:t>
      </w:r>
      <w:hyperlink r:id="rId13" w:history="1">
        <w:r w:rsidRPr="00014B71">
          <w:rPr>
            <w:rFonts w:eastAsia="Calibri"/>
            <w:kern w:val="0"/>
            <w:lang w:eastAsia="ru-RU"/>
          </w:rPr>
          <w:t>согласованию</w:t>
        </w:r>
      </w:hyperlink>
      <w:r w:rsidRPr="00014B71">
        <w:rPr>
          <w:rFonts w:eastAsia="Calibri"/>
          <w:kern w:val="0"/>
          <w:lang w:eastAsia="ru-RU"/>
        </w:rPr>
        <w:t xml:space="preserve">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14:paraId="5C00C9D1" w14:textId="77777777" w:rsidR="00F74415" w:rsidRPr="00014B71" w:rsidRDefault="00F74415" w:rsidP="00624BE8">
      <w:pPr>
        <w:widowControl/>
        <w:suppressAutoHyphens w:val="0"/>
        <w:autoSpaceDE w:val="0"/>
        <w:autoSpaceDN w:val="0"/>
        <w:adjustRightInd w:val="0"/>
        <w:ind w:firstLine="993"/>
        <w:jc w:val="both"/>
        <w:rPr>
          <w:rFonts w:eastAsia="Calibri"/>
          <w:kern w:val="0"/>
          <w:lang w:eastAsia="ru-RU"/>
        </w:rPr>
      </w:pPr>
      <w:r w:rsidRPr="00014B71">
        <w:rPr>
          <w:rFonts w:eastAsia="Calibri"/>
          <w:kern w:val="0"/>
          <w:lang w:eastAsia="ru-RU"/>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14:paraId="254B3A82" w14:textId="77777777" w:rsidR="00F74415" w:rsidRPr="00014B71" w:rsidRDefault="00F74415" w:rsidP="00624BE8">
      <w:pPr>
        <w:widowControl/>
        <w:suppressAutoHyphens w:val="0"/>
        <w:autoSpaceDE w:val="0"/>
        <w:autoSpaceDN w:val="0"/>
        <w:adjustRightInd w:val="0"/>
        <w:ind w:firstLine="993"/>
        <w:jc w:val="both"/>
        <w:rPr>
          <w:rFonts w:eastAsia="Calibri"/>
          <w:kern w:val="0"/>
          <w:lang w:eastAsia="ru-RU"/>
        </w:rPr>
      </w:pPr>
      <w:r w:rsidRPr="00014B71">
        <w:rPr>
          <w:rFonts w:eastAsia="Calibri"/>
          <w:kern w:val="0"/>
          <w:lang w:eastAsia="ru-RU"/>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14:paraId="52105010" w14:textId="77777777" w:rsidR="00F74415" w:rsidRPr="00014B71" w:rsidRDefault="00F74415" w:rsidP="00624BE8">
      <w:pPr>
        <w:widowControl/>
        <w:suppressAutoHyphens w:val="0"/>
        <w:autoSpaceDE w:val="0"/>
        <w:autoSpaceDN w:val="0"/>
        <w:adjustRightInd w:val="0"/>
        <w:ind w:firstLine="993"/>
        <w:jc w:val="both"/>
        <w:rPr>
          <w:rFonts w:eastAsia="Calibri"/>
          <w:kern w:val="0"/>
          <w:lang w:eastAsia="ru-RU"/>
        </w:rPr>
      </w:pPr>
      <w:r w:rsidRPr="00014B71">
        <w:rPr>
          <w:rFonts w:eastAsia="Calibri"/>
          <w:kern w:val="0"/>
          <w:lang w:eastAsia="ru-RU"/>
        </w:rPr>
        <w:t>3) на территориях поселения, городского округа находятся особо охраняемые природные территории регионального значения.</w:t>
      </w:r>
    </w:p>
    <w:p w14:paraId="56DC508D"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w:t>
      </w:r>
      <w:hyperlink r:id="rId14" w:history="1">
        <w:r w:rsidRPr="00014B71">
          <w:rPr>
            <w:rFonts w:eastAsia="Calibri"/>
            <w:kern w:val="0"/>
            <w:lang w:eastAsia="ru-RU"/>
          </w:rPr>
          <w:t>органом</w:t>
        </w:r>
      </w:hyperlink>
      <w:r w:rsidRPr="00014B71">
        <w:rPr>
          <w:rFonts w:eastAsia="Calibri"/>
          <w:kern w:val="0"/>
          <w:lang w:eastAsia="ru-RU"/>
        </w:rP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14:paraId="5D0B09C9"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14:paraId="0B8358B0"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48EE044B" w14:textId="77777777" w:rsidR="00F74415" w:rsidRPr="00014B71" w:rsidRDefault="00F74415" w:rsidP="00624BE8">
      <w:pPr>
        <w:widowControl/>
        <w:suppressAutoHyphens w:val="0"/>
        <w:autoSpaceDE w:val="0"/>
        <w:autoSpaceDN w:val="0"/>
        <w:adjustRightInd w:val="0"/>
        <w:ind w:firstLine="851"/>
        <w:jc w:val="both"/>
        <w:rPr>
          <w:rFonts w:eastAsia="Calibri"/>
          <w:kern w:val="0"/>
          <w:lang w:eastAsia="ru-RU"/>
        </w:rPr>
      </w:pPr>
      <w:r w:rsidRPr="00014B71">
        <w:rPr>
          <w:rFonts w:eastAsia="Calibri"/>
          <w:kern w:val="0"/>
          <w:lang w:eastAsia="ru-RU"/>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6E279F77" w14:textId="77777777" w:rsidR="00F74415" w:rsidRPr="00014B71" w:rsidRDefault="00F74415" w:rsidP="00624BE8">
      <w:pPr>
        <w:widowControl/>
        <w:suppressAutoHyphens w:val="0"/>
        <w:autoSpaceDE w:val="0"/>
        <w:autoSpaceDN w:val="0"/>
        <w:adjustRightInd w:val="0"/>
        <w:ind w:firstLine="851"/>
        <w:jc w:val="both"/>
        <w:rPr>
          <w:rFonts w:eastAsia="Calibri"/>
          <w:kern w:val="0"/>
          <w:lang w:eastAsia="ru-RU"/>
        </w:rPr>
      </w:pPr>
      <w:r w:rsidRPr="00014B71">
        <w:rPr>
          <w:rFonts w:eastAsia="Calibri"/>
          <w:kern w:val="0"/>
          <w:lang w:eastAsia="ru-RU"/>
        </w:rPr>
        <w:t>2) на территории поселения находятся особо охраняемые природные территории местного значения муниципального района.</w:t>
      </w:r>
    </w:p>
    <w:p w14:paraId="011D797E"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4.1. В случаях, предусмотренных </w:t>
      </w:r>
      <w:hyperlink r:id="rId15" w:history="1">
        <w:r w:rsidRPr="00014B71">
          <w:rPr>
            <w:rFonts w:eastAsia="Calibri"/>
            <w:kern w:val="0"/>
            <w:lang w:eastAsia="ru-RU"/>
          </w:rPr>
          <w:t>пунктом 1 части 1</w:t>
        </w:r>
      </w:hyperlink>
      <w:r w:rsidRPr="00014B71">
        <w:rPr>
          <w:rFonts w:eastAsia="Calibri"/>
          <w:kern w:val="0"/>
          <w:lang w:eastAsia="ru-RU"/>
        </w:rPr>
        <w:t xml:space="preserve">, </w:t>
      </w:r>
      <w:hyperlink r:id="rId16" w:history="1">
        <w:r w:rsidRPr="00014B71">
          <w:rPr>
            <w:rFonts w:eastAsia="Calibri"/>
            <w:kern w:val="0"/>
            <w:lang w:eastAsia="ru-RU"/>
          </w:rPr>
          <w:t>пунктом 1 части 2</w:t>
        </w:r>
      </w:hyperlink>
      <w:r w:rsidRPr="00014B71">
        <w:rPr>
          <w:rFonts w:eastAsia="Calibri"/>
          <w:kern w:val="0"/>
          <w:lang w:eastAsia="ru-RU"/>
        </w:rPr>
        <w:t xml:space="preserve">, </w:t>
      </w:r>
      <w:hyperlink r:id="rId17" w:history="1">
        <w:r w:rsidRPr="00014B71">
          <w:rPr>
            <w:rFonts w:eastAsia="Calibri"/>
            <w:kern w:val="0"/>
            <w:lang w:eastAsia="ru-RU"/>
          </w:rPr>
          <w:t>пунктом 1 части 4</w:t>
        </w:r>
      </w:hyperlink>
      <w:r w:rsidRPr="00014B71">
        <w:rPr>
          <w:rFonts w:eastAsia="Calibri"/>
          <w:kern w:val="0"/>
          <w:lang w:eastAsia="ru-RU"/>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r:id="rId18" w:history="1">
        <w:r w:rsidRPr="00014B71">
          <w:rPr>
            <w:rFonts w:eastAsia="Calibri"/>
            <w:kern w:val="0"/>
            <w:lang w:eastAsia="ru-RU"/>
          </w:rPr>
          <w:t>пунктом 3 части 1</w:t>
        </w:r>
      </w:hyperlink>
      <w:r w:rsidRPr="00014B71">
        <w:rPr>
          <w:rFonts w:eastAsia="Calibri"/>
          <w:kern w:val="0"/>
          <w:lang w:eastAsia="ru-RU"/>
        </w:rPr>
        <w:t xml:space="preserve">, </w:t>
      </w:r>
      <w:hyperlink r:id="rId19" w:history="1">
        <w:r w:rsidRPr="00014B71">
          <w:rPr>
            <w:rFonts w:eastAsia="Calibri"/>
            <w:kern w:val="0"/>
            <w:lang w:eastAsia="ru-RU"/>
          </w:rPr>
          <w:t>пунктом 3 части 2</w:t>
        </w:r>
      </w:hyperlink>
      <w:r w:rsidRPr="00014B71">
        <w:rPr>
          <w:rFonts w:eastAsia="Calibri"/>
          <w:kern w:val="0"/>
          <w:lang w:eastAsia="ru-RU"/>
        </w:rPr>
        <w:t xml:space="preserve">, </w:t>
      </w:r>
      <w:hyperlink r:id="rId20" w:history="1">
        <w:r w:rsidRPr="00014B71">
          <w:rPr>
            <w:rFonts w:eastAsia="Calibri"/>
            <w:kern w:val="0"/>
            <w:lang w:eastAsia="ru-RU"/>
          </w:rPr>
          <w:t>пунктом 2 части 4</w:t>
        </w:r>
      </w:hyperlink>
      <w:r w:rsidRPr="00014B71">
        <w:rPr>
          <w:rFonts w:eastAsia="Calibri"/>
          <w:kern w:val="0"/>
          <w:lang w:eastAsia="ru-RU"/>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r:id="rId21" w:history="1">
        <w:r w:rsidRPr="00014B71">
          <w:rPr>
            <w:rFonts w:eastAsia="Calibri"/>
            <w:kern w:val="0"/>
            <w:lang w:eastAsia="ru-RU"/>
          </w:rPr>
          <w:t>частью 2.1</w:t>
        </w:r>
      </w:hyperlink>
      <w:r w:rsidRPr="00014B71">
        <w:rPr>
          <w:rFonts w:eastAsia="Calibri"/>
          <w:kern w:val="0"/>
          <w:lang w:eastAsia="ru-RU"/>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22" w:history="1">
        <w:r w:rsidRPr="00014B71">
          <w:rPr>
            <w:rFonts w:eastAsia="Calibri"/>
            <w:kern w:val="0"/>
            <w:lang w:eastAsia="ru-RU"/>
          </w:rPr>
          <w:t>законом</w:t>
        </w:r>
      </w:hyperlink>
      <w:r w:rsidRPr="00014B71">
        <w:rPr>
          <w:rFonts w:eastAsia="Calibri"/>
          <w:kern w:val="0"/>
          <w:lang w:eastAsia="ru-RU"/>
        </w:rPr>
        <w:t xml:space="preserve"> от 25 июня 2002 года N 73-ФЗ "Об объектах культурного наследия (памятниках истории и культуры) народов Российской Федерации".</w:t>
      </w:r>
    </w:p>
    <w:p w14:paraId="62CA818E" w14:textId="77777777" w:rsidR="00F74415" w:rsidRPr="00014B71" w:rsidRDefault="00F74415" w:rsidP="00F74415">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5. Иные вопросы, кроме указанных в </w:t>
      </w:r>
      <w:hyperlink r:id="rId23" w:history="1">
        <w:r w:rsidRPr="00014B71">
          <w:rPr>
            <w:rFonts w:eastAsia="Calibri"/>
            <w:kern w:val="0"/>
            <w:lang w:eastAsia="ru-RU"/>
          </w:rPr>
          <w:t>частях 1</w:t>
        </w:r>
      </w:hyperlink>
      <w:r w:rsidRPr="00014B71">
        <w:rPr>
          <w:rFonts w:eastAsia="Calibri"/>
          <w:kern w:val="0"/>
          <w:lang w:eastAsia="ru-RU"/>
        </w:rPr>
        <w:t xml:space="preserve"> - </w:t>
      </w:r>
      <w:hyperlink r:id="rId24" w:history="1">
        <w:r w:rsidRPr="00014B71">
          <w:rPr>
            <w:rFonts w:eastAsia="Calibri"/>
            <w:kern w:val="0"/>
            <w:lang w:eastAsia="ru-RU"/>
          </w:rPr>
          <w:t>4.1</w:t>
        </w:r>
      </w:hyperlink>
      <w:r w:rsidRPr="00014B71">
        <w:rPr>
          <w:rFonts w:eastAsia="Calibri"/>
          <w:kern w:val="0"/>
          <w:lang w:eastAsia="ru-RU"/>
        </w:rPr>
        <w:t xml:space="preserve"> настоящей статьи вопросов, не могут рассматриваться при согласовании проекта генерального плана.</w:t>
      </w:r>
    </w:p>
    <w:p w14:paraId="0DD919EE" w14:textId="77777777" w:rsidR="00A6754D" w:rsidRPr="00014B71" w:rsidRDefault="00A6754D" w:rsidP="00A6754D">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6.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14:paraId="5CC46945" w14:textId="77777777" w:rsidR="00A6754D" w:rsidRPr="00014B71" w:rsidRDefault="00A6754D" w:rsidP="00A6754D">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7. В случае непоступления в установленный срок главе поселения, главе городского округа заключений на проект генерального плана от указанных в </w:t>
      </w:r>
      <w:hyperlink r:id="rId25" w:history="1">
        <w:r w:rsidRPr="00014B71">
          <w:rPr>
            <w:rFonts w:eastAsia="Calibri"/>
            <w:kern w:val="0"/>
            <w:lang w:eastAsia="ru-RU"/>
          </w:rPr>
          <w:t>части 6</w:t>
        </w:r>
      </w:hyperlink>
      <w:r w:rsidRPr="00014B71">
        <w:rPr>
          <w:rFonts w:eastAsia="Calibri"/>
          <w:kern w:val="0"/>
          <w:lang w:eastAsia="ru-RU"/>
        </w:rPr>
        <w:t xml:space="preserve"> настоящей статьи органов данный проект считается согласованным с такими органами.</w:t>
      </w:r>
    </w:p>
    <w:p w14:paraId="7607638A" w14:textId="77777777" w:rsidR="00A6754D" w:rsidRPr="00014B71" w:rsidRDefault="00A6754D" w:rsidP="00A6754D">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8.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r:id="rId26" w:history="1">
        <w:r w:rsidRPr="00014B71">
          <w:rPr>
            <w:rFonts w:eastAsia="Calibri"/>
            <w:kern w:val="0"/>
            <w:lang w:eastAsia="ru-RU"/>
          </w:rPr>
          <w:t>части 6</w:t>
        </w:r>
      </w:hyperlink>
      <w:r w:rsidRPr="00014B71">
        <w:rPr>
          <w:rFonts w:eastAsia="Calibri"/>
          <w:kern w:val="0"/>
          <w:lang w:eastAsia="ru-RU"/>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14:paraId="14829F6B" w14:textId="77777777" w:rsidR="00A6754D" w:rsidRPr="00014B71" w:rsidRDefault="00A6754D" w:rsidP="00A6754D">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9.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14:paraId="722A9021" w14:textId="77777777" w:rsidR="00A6754D" w:rsidRPr="00014B71" w:rsidRDefault="00A6754D" w:rsidP="00A6754D">
      <w:pPr>
        <w:widowControl/>
        <w:suppressAutoHyphens w:val="0"/>
        <w:autoSpaceDE w:val="0"/>
        <w:autoSpaceDN w:val="0"/>
        <w:adjustRightInd w:val="0"/>
        <w:ind w:firstLine="851"/>
        <w:jc w:val="both"/>
        <w:rPr>
          <w:rFonts w:eastAsia="Calibri"/>
          <w:kern w:val="0"/>
          <w:lang w:eastAsia="ru-RU"/>
        </w:rPr>
      </w:pPr>
      <w:r w:rsidRPr="00014B71">
        <w:rPr>
          <w:rFonts w:eastAsia="Calibri"/>
          <w:kern w:val="0"/>
          <w:lang w:eastAsia="ru-RU"/>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65E82E08" w14:textId="77777777" w:rsidR="00A6754D" w:rsidRPr="00014B71" w:rsidRDefault="00A6754D" w:rsidP="00A6754D">
      <w:pPr>
        <w:widowControl/>
        <w:suppressAutoHyphens w:val="0"/>
        <w:autoSpaceDE w:val="0"/>
        <w:autoSpaceDN w:val="0"/>
        <w:adjustRightInd w:val="0"/>
        <w:ind w:firstLine="851"/>
        <w:jc w:val="both"/>
        <w:rPr>
          <w:rFonts w:eastAsia="Calibri"/>
          <w:kern w:val="0"/>
          <w:lang w:eastAsia="ru-RU"/>
        </w:rPr>
      </w:pPr>
      <w:r w:rsidRPr="00014B71">
        <w:rPr>
          <w:rFonts w:eastAsia="Calibri"/>
          <w:kern w:val="0"/>
          <w:lang w:eastAsia="ru-RU"/>
        </w:rPr>
        <w:t>2) материалы в текстовой форме и в виде карт по несогласованным вопросам.</w:t>
      </w:r>
    </w:p>
    <w:p w14:paraId="173AE66A" w14:textId="77777777" w:rsidR="00A6754D" w:rsidRPr="00014B71" w:rsidRDefault="00A6754D" w:rsidP="00A6754D">
      <w:pPr>
        <w:widowControl/>
        <w:suppressAutoHyphens w:val="0"/>
        <w:autoSpaceDE w:val="0"/>
        <w:autoSpaceDN w:val="0"/>
        <w:adjustRightInd w:val="0"/>
        <w:ind w:firstLine="540"/>
        <w:jc w:val="both"/>
        <w:rPr>
          <w:rFonts w:eastAsia="Calibri"/>
          <w:kern w:val="0"/>
          <w:lang w:eastAsia="ru-RU"/>
        </w:rPr>
      </w:pPr>
      <w:r w:rsidRPr="00014B71">
        <w:rPr>
          <w:rFonts w:eastAsia="Calibri"/>
          <w:kern w:val="0"/>
          <w:lang w:eastAsia="ru-RU"/>
        </w:rPr>
        <w:t xml:space="preserve">11. Указанные в </w:t>
      </w:r>
      <w:hyperlink r:id="rId27" w:history="1">
        <w:r w:rsidRPr="00014B71">
          <w:rPr>
            <w:rFonts w:eastAsia="Calibri"/>
            <w:kern w:val="0"/>
            <w:lang w:eastAsia="ru-RU"/>
          </w:rPr>
          <w:t>части 9</w:t>
        </w:r>
      </w:hyperlink>
      <w:r w:rsidRPr="00014B71">
        <w:rPr>
          <w:rFonts w:eastAsia="Calibri"/>
          <w:kern w:val="0"/>
          <w:lang w:eastAsia="ru-RU"/>
        </w:rPr>
        <w:t xml:space="preserve"> настоящей статьи документы и материалы могут содержать:</w:t>
      </w:r>
    </w:p>
    <w:p w14:paraId="49A62D80" w14:textId="77777777" w:rsidR="00A6754D" w:rsidRPr="00014B71" w:rsidRDefault="00A6754D" w:rsidP="00A6754D">
      <w:pPr>
        <w:widowControl/>
        <w:suppressAutoHyphens w:val="0"/>
        <w:autoSpaceDE w:val="0"/>
        <w:autoSpaceDN w:val="0"/>
        <w:adjustRightInd w:val="0"/>
        <w:ind w:firstLine="851"/>
        <w:jc w:val="both"/>
        <w:rPr>
          <w:rFonts w:eastAsia="Calibri"/>
          <w:kern w:val="0"/>
          <w:lang w:eastAsia="ru-RU"/>
        </w:rPr>
      </w:pPr>
      <w:r w:rsidRPr="00014B71">
        <w:rPr>
          <w:rFonts w:eastAsia="Calibri"/>
          <w:kern w:val="0"/>
          <w:lang w:eastAsia="ru-RU"/>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72C5BCC" w14:textId="77777777" w:rsidR="00A6754D" w:rsidRPr="00014B71" w:rsidRDefault="00A6754D" w:rsidP="00A6754D">
      <w:pPr>
        <w:widowControl/>
        <w:suppressAutoHyphens w:val="0"/>
        <w:autoSpaceDE w:val="0"/>
        <w:autoSpaceDN w:val="0"/>
        <w:adjustRightInd w:val="0"/>
        <w:ind w:firstLine="851"/>
        <w:jc w:val="both"/>
        <w:rPr>
          <w:rFonts w:eastAsia="Calibri"/>
          <w:kern w:val="0"/>
          <w:lang w:eastAsia="ru-RU"/>
        </w:rPr>
      </w:pPr>
      <w:r w:rsidRPr="00014B71">
        <w:rPr>
          <w:rFonts w:eastAsia="Calibri"/>
          <w:kern w:val="0"/>
          <w:lang w:eastAsia="ru-RU"/>
        </w:rPr>
        <w:t xml:space="preserve">2) план согласования указанных в </w:t>
      </w:r>
      <w:hyperlink r:id="rId28" w:history="1">
        <w:r w:rsidRPr="00014B71">
          <w:rPr>
            <w:rFonts w:eastAsia="Calibri"/>
            <w:kern w:val="0"/>
            <w:lang w:eastAsia="ru-RU"/>
          </w:rPr>
          <w:t>пункте 1</w:t>
        </w:r>
      </w:hyperlink>
      <w:r w:rsidRPr="00014B71">
        <w:rPr>
          <w:rFonts w:eastAsia="Calibri"/>
          <w:kern w:val="0"/>
          <w:lang w:eastAsia="ru-RU"/>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14:paraId="4BCA61D9" w14:textId="77777777" w:rsidR="002F6823" w:rsidRPr="00014B71" w:rsidRDefault="00A6754D" w:rsidP="00CF61B6">
      <w:pPr>
        <w:widowControl/>
        <w:suppressAutoHyphens w:val="0"/>
        <w:autoSpaceDE w:val="0"/>
        <w:autoSpaceDN w:val="0"/>
        <w:adjustRightInd w:val="0"/>
        <w:ind w:firstLine="540"/>
        <w:jc w:val="both"/>
        <w:rPr>
          <w:i/>
          <w:sz w:val="28"/>
          <w:szCs w:val="28"/>
        </w:rPr>
      </w:pPr>
      <w:r w:rsidRPr="00014B71">
        <w:rPr>
          <w:rFonts w:eastAsia="Calibri"/>
          <w:kern w:val="0"/>
          <w:lang w:eastAsia="ru-RU"/>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14:paraId="2E189946" w14:textId="77777777" w:rsidR="0070038A" w:rsidRPr="00014B71" w:rsidRDefault="0070038A" w:rsidP="002F6823">
      <w:pPr>
        <w:jc w:val="both"/>
      </w:pPr>
    </w:p>
    <w:sectPr w:rsidR="0070038A" w:rsidRPr="00014B71" w:rsidSect="008B13F0">
      <w:headerReference w:type="default" r:id="rId29"/>
      <w:footerReference w:type="default" r:id="rId30"/>
      <w:pgSz w:w="11906" w:h="16838"/>
      <w:pgMar w:top="1134" w:right="849"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A1C70" w14:textId="77777777" w:rsidR="00C13F8D" w:rsidRDefault="00C13F8D" w:rsidP="00A31454">
      <w:r>
        <w:separator/>
      </w:r>
    </w:p>
  </w:endnote>
  <w:endnote w:type="continuationSeparator" w:id="0">
    <w:p w14:paraId="353C70BD" w14:textId="77777777" w:rsidR="00C13F8D" w:rsidRDefault="00C13F8D" w:rsidP="00A3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0"/>
    <w:family w:val="roman"/>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201" w:usb1="08070000" w:usb2="00000010" w:usb3="00000000" w:csb0="00020004"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rajan Pro">
    <w:panose1 w:val="00000000000000000000"/>
    <w:charset w:val="00"/>
    <w:family w:val="roman"/>
    <w:notTrueType/>
    <w:pitch w:val="variable"/>
    <w:sig w:usb0="00000007" w:usb1="00000000" w:usb2="00000000" w:usb3="00000000" w:csb0="00000093" w:csb1="00000000"/>
  </w:font>
  <w:font w:name="TimesNewRomanPS-BoldItalicMT">
    <w:altName w:val="CommercialScript BT"/>
    <w:charset w:val="CC"/>
    <w:family w:val="script"/>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0864A" w14:textId="77777777" w:rsidR="0018128C" w:rsidRPr="006F66AB" w:rsidRDefault="0018128C" w:rsidP="006F66AB">
    <w:pPr>
      <w:pStyle w:val="a6"/>
      <w:ind w:left="3641"/>
      <w:jc w:val="center"/>
      <w:rPr>
        <w:b/>
        <w:i/>
        <w:iCs/>
        <w:color w:val="404040"/>
        <w:sz w:val="21"/>
        <w:szCs w:val="21"/>
      </w:rPr>
    </w:pPr>
    <w:r>
      <w:rPr>
        <w:b/>
        <w:bCs/>
        <w:color w:val="000000"/>
        <w:shd w:val="clear" w:color="auto" w:fill="FFFFFF"/>
      </w:rPr>
      <w:fldChar w:fldCharType="begin"/>
    </w:r>
    <w:r>
      <w:rPr>
        <w:b/>
        <w:bCs/>
        <w:color w:val="000000"/>
        <w:shd w:val="clear" w:color="auto" w:fill="FFFFFF"/>
      </w:rPr>
      <w:instrText xml:space="preserve"> PAGE  </w:instrText>
    </w:r>
    <w:r>
      <w:rPr>
        <w:b/>
        <w:bCs/>
        <w:color w:val="000000"/>
        <w:shd w:val="clear" w:color="auto" w:fill="FFFFFF"/>
      </w:rPr>
      <w:fldChar w:fldCharType="separate"/>
    </w:r>
    <w:r w:rsidR="00D91DEA">
      <w:rPr>
        <w:b/>
        <w:bCs/>
        <w:noProof/>
        <w:color w:val="000000"/>
        <w:shd w:val="clear" w:color="auto" w:fill="FFFFFF"/>
      </w:rPr>
      <w:t>29</w:t>
    </w:r>
    <w:r>
      <w:rPr>
        <w:b/>
        <w:bCs/>
        <w:color w:val="000000"/>
        <w:shd w:val="clear" w:color="auto" w:fill="FFFFFF"/>
      </w:rPr>
      <w:fldChar w:fldCharType="end"/>
    </w:r>
    <w:r w:rsidRPr="001F3A80">
      <w:rPr>
        <w:b/>
        <w:bCs/>
        <w:color w:val="000000"/>
        <w:shd w:val="clear" w:color="auto" w:fill="FFFFFF"/>
      </w:rPr>
      <w:t xml:space="preserve"> </w:t>
    </w:r>
    <w:r>
      <w:rPr>
        <w:i/>
        <w:iCs/>
        <w:color w:val="404040"/>
        <w:sz w:val="21"/>
        <w:szCs w:val="21"/>
      </w:rPr>
      <w:t xml:space="preserve">Положение о территориальном планировании генерального плана </w:t>
    </w:r>
    <w:r>
      <w:rPr>
        <w:b/>
        <w:i/>
        <w:iCs/>
        <w:color w:val="404040"/>
        <w:sz w:val="21"/>
        <w:szCs w:val="21"/>
      </w:rPr>
      <w:t>Бабяковского сельского поселения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0478E" w14:textId="77777777" w:rsidR="00C13F8D" w:rsidRDefault="00C13F8D" w:rsidP="00A31454">
      <w:r>
        <w:separator/>
      </w:r>
    </w:p>
  </w:footnote>
  <w:footnote w:type="continuationSeparator" w:id="0">
    <w:p w14:paraId="16BE10DA" w14:textId="77777777" w:rsidR="00C13F8D" w:rsidRDefault="00C13F8D" w:rsidP="00A31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E522" w14:textId="77777777" w:rsidR="0018128C" w:rsidRPr="000D2D8D" w:rsidRDefault="0018128C" w:rsidP="0093015A">
    <w:pPr>
      <w:pStyle w:val="a3"/>
      <w:jc w:val="center"/>
      <w:rPr>
        <w:i/>
        <w:iCs/>
        <w:color w:val="595959"/>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00000002"/>
    <w:name w:val="WW8Num10"/>
    <w:lvl w:ilvl="0">
      <w:start w:val="1"/>
      <w:numFmt w:val="bullet"/>
      <w:lvlText w:val=""/>
      <w:lvlJc w:val="left"/>
      <w:pPr>
        <w:tabs>
          <w:tab w:val="num" w:pos="1069"/>
        </w:tabs>
        <w:ind w:left="1069" w:hanging="360"/>
      </w:pPr>
      <w:rPr>
        <w:rFonts w:ascii="Symbol" w:hAnsi="Symbol" w:cs="StarSymbol"/>
        <w:sz w:val="18"/>
        <w:szCs w:val="18"/>
      </w:rPr>
    </w:lvl>
  </w:abstractNum>
  <w:abstractNum w:abstractNumId="2" w15:restartNumberingAfterBreak="0">
    <w:nsid w:val="00000003"/>
    <w:multiLevelType w:val="multilevel"/>
    <w:tmpl w:val="0000000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5316D996"/>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308B722"/>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10"/>
    <w:multiLevelType w:val="singleLevel"/>
    <w:tmpl w:val="00000010"/>
    <w:name w:val="WW8Num73"/>
    <w:lvl w:ilvl="0">
      <w:start w:val="1"/>
      <w:numFmt w:val="decimal"/>
      <w:lvlText w:val="%1."/>
      <w:lvlJc w:val="left"/>
      <w:pPr>
        <w:tabs>
          <w:tab w:val="num" w:pos="1080"/>
        </w:tabs>
        <w:ind w:left="1080" w:hanging="360"/>
      </w:pPr>
    </w:lvl>
  </w:abstractNum>
  <w:abstractNum w:abstractNumId="10" w15:restartNumberingAfterBreak="0">
    <w:nsid w:val="00000014"/>
    <w:multiLevelType w:val="multilevel"/>
    <w:tmpl w:val="00000014"/>
    <w:name w:val="WW8Num7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1"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1927014"/>
    <w:multiLevelType w:val="hybridMultilevel"/>
    <w:tmpl w:val="0D84D74C"/>
    <w:lvl w:ilvl="0" w:tplc="2C0E94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2367A58"/>
    <w:multiLevelType w:val="multilevel"/>
    <w:tmpl w:val="792E4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74355A"/>
    <w:multiLevelType w:val="hybridMultilevel"/>
    <w:tmpl w:val="3D5441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9692B65"/>
    <w:multiLevelType w:val="multilevel"/>
    <w:tmpl w:val="7BC6C004"/>
    <w:lvl w:ilvl="0">
      <w:start w:val="1"/>
      <w:numFmt w:val="decimal"/>
      <w:lvlText w:val="%1."/>
      <w:lvlJc w:val="left"/>
      <w:pPr>
        <w:ind w:left="720" w:hanging="360"/>
      </w:pPr>
    </w:lvl>
    <w:lvl w:ilvl="1">
      <w:start w:val="4"/>
      <w:numFmt w:val="decimal"/>
      <w:isLgl/>
      <w:lvlText w:val="%1.%2."/>
      <w:lvlJc w:val="left"/>
      <w:pPr>
        <w:ind w:left="965" w:hanging="36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6" w15:restartNumberingAfterBreak="0">
    <w:nsid w:val="098F60A6"/>
    <w:multiLevelType w:val="hybridMultilevel"/>
    <w:tmpl w:val="6B80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CF61F7"/>
    <w:multiLevelType w:val="hybridMultilevel"/>
    <w:tmpl w:val="1D9C698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15:restartNumberingAfterBreak="0">
    <w:nsid w:val="0FBF4873"/>
    <w:multiLevelType w:val="hybridMultilevel"/>
    <w:tmpl w:val="9EE441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126D0878"/>
    <w:multiLevelType w:val="hybridMultilevel"/>
    <w:tmpl w:val="4C92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E42B71"/>
    <w:multiLevelType w:val="multilevel"/>
    <w:tmpl w:val="7E8EB5DC"/>
    <w:lvl w:ilvl="0">
      <w:start w:val="1"/>
      <w:numFmt w:val="decimal"/>
      <w:lvlText w:val="%1"/>
      <w:lvlJc w:val="left"/>
      <w:pPr>
        <w:ind w:left="525" w:hanging="525"/>
      </w:pPr>
      <w:rPr>
        <w:rFonts w:hint="default"/>
      </w:rPr>
    </w:lvl>
    <w:lvl w:ilvl="1">
      <w:start w:val="8"/>
      <w:numFmt w:val="decimal"/>
      <w:lvlText w:val="%1.%2"/>
      <w:lvlJc w:val="left"/>
      <w:pPr>
        <w:ind w:left="1065" w:hanging="52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159072B0"/>
    <w:multiLevelType w:val="hybridMultilevel"/>
    <w:tmpl w:val="0FAA5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7B612C"/>
    <w:multiLevelType w:val="multilevel"/>
    <w:tmpl w:val="6422D1CA"/>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BDF7E27"/>
    <w:multiLevelType w:val="hybridMultilevel"/>
    <w:tmpl w:val="A2FC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29221E"/>
    <w:multiLevelType w:val="multilevel"/>
    <w:tmpl w:val="285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D5CBF"/>
    <w:multiLevelType w:val="hybridMultilevel"/>
    <w:tmpl w:val="79DA4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6DF6291"/>
    <w:multiLevelType w:val="hybridMultilevel"/>
    <w:tmpl w:val="BCEA0A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274A7513"/>
    <w:multiLevelType w:val="multilevel"/>
    <w:tmpl w:val="87BCC894"/>
    <w:lvl w:ilvl="0">
      <w:start w:val="1"/>
      <w:numFmt w:val="decimal"/>
      <w:lvlText w:val="%1."/>
      <w:lvlJc w:val="left"/>
      <w:pPr>
        <w:ind w:left="1804" w:hanging="109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2AAD677B"/>
    <w:multiLevelType w:val="hybridMultilevel"/>
    <w:tmpl w:val="D60AE46E"/>
    <w:lvl w:ilvl="0" w:tplc="DD3CE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2E622825"/>
    <w:multiLevelType w:val="multilevel"/>
    <w:tmpl w:val="78609564"/>
    <w:lvl w:ilvl="0">
      <w:start w:val="2"/>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2FD70BB9"/>
    <w:multiLevelType w:val="multilevel"/>
    <w:tmpl w:val="C29A2A64"/>
    <w:lvl w:ilvl="0">
      <w:start w:val="2"/>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3A021A83"/>
    <w:multiLevelType w:val="hybridMultilevel"/>
    <w:tmpl w:val="4F888BC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FD4092"/>
    <w:multiLevelType w:val="hybridMultilevel"/>
    <w:tmpl w:val="A6CA41E8"/>
    <w:lvl w:ilvl="0" w:tplc="E172731E">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7A30EF0"/>
    <w:multiLevelType w:val="hybridMultilevel"/>
    <w:tmpl w:val="6A28E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94064BC"/>
    <w:multiLevelType w:val="multilevel"/>
    <w:tmpl w:val="92C8A174"/>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4B762693"/>
    <w:multiLevelType w:val="hybridMultilevel"/>
    <w:tmpl w:val="37F076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4C674C62"/>
    <w:multiLevelType w:val="hybridMultilevel"/>
    <w:tmpl w:val="400A4492"/>
    <w:lvl w:ilvl="0" w:tplc="21064C1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4E113499"/>
    <w:multiLevelType w:val="hybridMultilevel"/>
    <w:tmpl w:val="4CDE5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F5E1A31"/>
    <w:multiLevelType w:val="multilevel"/>
    <w:tmpl w:val="157C8EB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51044B99"/>
    <w:multiLevelType w:val="hybridMultilevel"/>
    <w:tmpl w:val="CB3AE4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52E14481"/>
    <w:multiLevelType w:val="hybridMultilevel"/>
    <w:tmpl w:val="BF747910"/>
    <w:lvl w:ilvl="0" w:tplc="B7BC4B3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42D7A93"/>
    <w:multiLevelType w:val="hybridMultilevel"/>
    <w:tmpl w:val="41F25A40"/>
    <w:lvl w:ilvl="0" w:tplc="E1980F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D055389"/>
    <w:multiLevelType w:val="hybridMultilevel"/>
    <w:tmpl w:val="BB264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D15E2D"/>
    <w:multiLevelType w:val="multilevel"/>
    <w:tmpl w:val="5570016C"/>
    <w:lvl w:ilvl="0">
      <w:start w:val="2"/>
      <w:numFmt w:val="decimal"/>
      <w:lvlText w:val="%1."/>
      <w:lvlJc w:val="left"/>
      <w:pPr>
        <w:ind w:left="540" w:hanging="540"/>
      </w:pPr>
      <w:rPr>
        <w:rFonts w:hint="default"/>
        <w:sz w:val="22"/>
      </w:rPr>
    </w:lvl>
    <w:lvl w:ilvl="1">
      <w:start w:val="3"/>
      <w:numFmt w:val="decimal"/>
      <w:lvlText w:val="%1.%2."/>
      <w:lvlJc w:val="left"/>
      <w:pPr>
        <w:ind w:left="753" w:hanging="54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45" w15:restartNumberingAfterBreak="0">
    <w:nsid w:val="654F4DF7"/>
    <w:multiLevelType w:val="multilevel"/>
    <w:tmpl w:val="813C3E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70864E3"/>
    <w:multiLevelType w:val="multilevel"/>
    <w:tmpl w:val="2C88E0AE"/>
    <w:lvl w:ilvl="0">
      <w:start w:val="1"/>
      <w:numFmt w:val="decimal"/>
      <w:lvlText w:val="%1."/>
      <w:lvlJc w:val="left"/>
      <w:pPr>
        <w:ind w:left="360" w:hanging="360"/>
      </w:pPr>
      <w:rPr>
        <w:rFonts w:eastAsia="Lucida Sans Unicode" w:cs="Times New Roman" w:hint="default"/>
      </w:rPr>
    </w:lvl>
    <w:lvl w:ilvl="1">
      <w:start w:val="8"/>
      <w:numFmt w:val="decimal"/>
      <w:lvlText w:val="%1.%2."/>
      <w:lvlJc w:val="left"/>
      <w:pPr>
        <w:ind w:left="360" w:hanging="360"/>
      </w:pPr>
      <w:rPr>
        <w:rFonts w:eastAsia="Lucida Sans Unicode" w:cs="Times New Roman" w:hint="default"/>
      </w:rPr>
    </w:lvl>
    <w:lvl w:ilvl="2">
      <w:start w:val="1"/>
      <w:numFmt w:val="decimal"/>
      <w:lvlText w:val="%1.%2.%3."/>
      <w:lvlJc w:val="left"/>
      <w:pPr>
        <w:ind w:left="720" w:hanging="720"/>
      </w:pPr>
      <w:rPr>
        <w:rFonts w:eastAsia="Lucida Sans Unicode" w:cs="Times New Roman" w:hint="default"/>
      </w:rPr>
    </w:lvl>
    <w:lvl w:ilvl="3">
      <w:start w:val="1"/>
      <w:numFmt w:val="decimal"/>
      <w:lvlText w:val="%1.%2.%3.%4."/>
      <w:lvlJc w:val="left"/>
      <w:pPr>
        <w:ind w:left="720" w:hanging="720"/>
      </w:pPr>
      <w:rPr>
        <w:rFonts w:eastAsia="Lucida Sans Unicode" w:cs="Times New Roman" w:hint="default"/>
      </w:rPr>
    </w:lvl>
    <w:lvl w:ilvl="4">
      <w:start w:val="1"/>
      <w:numFmt w:val="decimal"/>
      <w:lvlText w:val="%1.%2.%3.%4.%5."/>
      <w:lvlJc w:val="left"/>
      <w:pPr>
        <w:ind w:left="1080" w:hanging="1080"/>
      </w:pPr>
      <w:rPr>
        <w:rFonts w:eastAsia="Lucida Sans Unicode" w:cs="Times New Roman" w:hint="default"/>
      </w:rPr>
    </w:lvl>
    <w:lvl w:ilvl="5">
      <w:start w:val="1"/>
      <w:numFmt w:val="decimal"/>
      <w:lvlText w:val="%1.%2.%3.%4.%5.%6."/>
      <w:lvlJc w:val="left"/>
      <w:pPr>
        <w:ind w:left="1080" w:hanging="1080"/>
      </w:pPr>
      <w:rPr>
        <w:rFonts w:eastAsia="Lucida Sans Unicode" w:cs="Times New Roman" w:hint="default"/>
      </w:rPr>
    </w:lvl>
    <w:lvl w:ilvl="6">
      <w:start w:val="1"/>
      <w:numFmt w:val="decimal"/>
      <w:lvlText w:val="%1.%2.%3.%4.%5.%6.%7."/>
      <w:lvlJc w:val="left"/>
      <w:pPr>
        <w:ind w:left="1440" w:hanging="1440"/>
      </w:pPr>
      <w:rPr>
        <w:rFonts w:eastAsia="Lucida Sans Unicode" w:cs="Times New Roman" w:hint="default"/>
      </w:rPr>
    </w:lvl>
    <w:lvl w:ilvl="7">
      <w:start w:val="1"/>
      <w:numFmt w:val="decimal"/>
      <w:lvlText w:val="%1.%2.%3.%4.%5.%6.%7.%8."/>
      <w:lvlJc w:val="left"/>
      <w:pPr>
        <w:ind w:left="1440" w:hanging="1440"/>
      </w:pPr>
      <w:rPr>
        <w:rFonts w:eastAsia="Lucida Sans Unicode" w:cs="Times New Roman" w:hint="default"/>
      </w:rPr>
    </w:lvl>
    <w:lvl w:ilvl="8">
      <w:start w:val="1"/>
      <w:numFmt w:val="decimal"/>
      <w:lvlText w:val="%1.%2.%3.%4.%5.%6.%7.%8.%9."/>
      <w:lvlJc w:val="left"/>
      <w:pPr>
        <w:ind w:left="1800" w:hanging="1800"/>
      </w:pPr>
      <w:rPr>
        <w:rFonts w:eastAsia="Lucida Sans Unicode" w:cs="Times New Roman" w:hint="default"/>
      </w:rPr>
    </w:lvl>
  </w:abstractNum>
  <w:abstractNum w:abstractNumId="47" w15:restartNumberingAfterBreak="0">
    <w:nsid w:val="67201681"/>
    <w:multiLevelType w:val="multilevel"/>
    <w:tmpl w:val="F5A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F121DE"/>
    <w:multiLevelType w:val="hybridMultilevel"/>
    <w:tmpl w:val="D638C264"/>
    <w:lvl w:ilvl="0" w:tplc="00000011">
      <w:start w:val="1"/>
      <w:numFmt w:val="decimal"/>
      <w:lvlText w:val="%1."/>
      <w:lvlJc w:val="left"/>
      <w:pPr>
        <w:tabs>
          <w:tab w:val="num" w:pos="717"/>
        </w:tabs>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9" w15:restartNumberingAfterBreak="0">
    <w:nsid w:val="70570F8D"/>
    <w:multiLevelType w:val="multilevel"/>
    <w:tmpl w:val="79B8FAFC"/>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0"/>
  </w:num>
  <w:num w:numId="2">
    <w:abstractNumId w:val="22"/>
  </w:num>
  <w:num w:numId="3">
    <w:abstractNumId w:val="35"/>
  </w:num>
  <w:num w:numId="4">
    <w:abstractNumId w:val="44"/>
  </w:num>
  <w:num w:numId="5">
    <w:abstractNumId w:val="14"/>
  </w:num>
  <w:num w:numId="6">
    <w:abstractNumId w:val="36"/>
  </w:num>
  <w:num w:numId="7">
    <w:abstractNumId w:val="40"/>
  </w:num>
  <w:num w:numId="8">
    <w:abstractNumId w:val="28"/>
  </w:num>
  <w:num w:numId="9">
    <w:abstractNumId w:val="26"/>
  </w:num>
  <w:num w:numId="10">
    <w:abstractNumId w:val="18"/>
  </w:num>
  <w:num w:numId="11">
    <w:abstractNumId w:val="4"/>
  </w:num>
  <w:num w:numId="12">
    <w:abstractNumId w:val="12"/>
  </w:num>
  <w:num w:numId="13">
    <w:abstractNumId w:val="5"/>
  </w:num>
  <w:num w:numId="14">
    <w:abstractNumId w:val="0"/>
  </w:num>
  <w:num w:numId="15">
    <w:abstractNumId w:val="3"/>
  </w:num>
  <w:num w:numId="16">
    <w:abstractNumId w:val="7"/>
  </w:num>
  <w:num w:numId="17">
    <w:abstractNumId w:val="21"/>
  </w:num>
  <w:num w:numId="18">
    <w:abstractNumId w:val="6"/>
  </w:num>
  <w:num w:numId="19">
    <w:abstractNumId w:val="1"/>
  </w:num>
  <w:num w:numId="20">
    <w:abstractNumId w:val="8"/>
  </w:num>
  <w:num w:numId="21">
    <w:abstractNumId w:val="15"/>
  </w:num>
  <w:num w:numId="22">
    <w:abstractNumId w:val="10"/>
  </w:num>
  <w:num w:numId="23">
    <w:abstractNumId w:val="19"/>
  </w:num>
  <w:num w:numId="24">
    <w:abstractNumId w:val="2"/>
  </w:num>
  <w:num w:numId="25">
    <w:abstractNumId w:val="25"/>
  </w:num>
  <w:num w:numId="26">
    <w:abstractNumId w:val="41"/>
  </w:num>
  <w:num w:numId="27">
    <w:abstractNumId w:val="9"/>
  </w:num>
  <w:num w:numId="28">
    <w:abstractNumId w:val="11"/>
  </w:num>
  <w:num w:numId="29">
    <w:abstractNumId w:val="24"/>
  </w:num>
  <w:num w:numId="30">
    <w:abstractNumId w:val="47"/>
  </w:num>
  <w:num w:numId="31">
    <w:abstractNumId w:val="42"/>
  </w:num>
  <w:num w:numId="32">
    <w:abstractNumId w:val="43"/>
  </w:num>
  <w:num w:numId="33">
    <w:abstractNumId w:val="30"/>
  </w:num>
  <w:num w:numId="34">
    <w:abstractNumId w:val="16"/>
  </w:num>
  <w:num w:numId="35">
    <w:abstractNumId w:val="45"/>
  </w:num>
  <w:num w:numId="36">
    <w:abstractNumId w:val="39"/>
  </w:num>
  <w:num w:numId="37">
    <w:abstractNumId w:val="34"/>
  </w:num>
  <w:num w:numId="38">
    <w:abstractNumId w:val="33"/>
  </w:num>
  <w:num w:numId="39">
    <w:abstractNumId w:val="46"/>
  </w:num>
  <w:num w:numId="40">
    <w:abstractNumId w:val="48"/>
  </w:num>
  <w:num w:numId="41">
    <w:abstractNumId w:val="32"/>
  </w:num>
  <w:num w:numId="42">
    <w:abstractNumId w:val="37"/>
  </w:num>
  <w:num w:numId="43">
    <w:abstractNumId w:val="38"/>
  </w:num>
  <w:num w:numId="44">
    <w:abstractNumId w:val="49"/>
  </w:num>
  <w:num w:numId="45">
    <w:abstractNumId w:val="31"/>
  </w:num>
  <w:num w:numId="46">
    <w:abstractNumId w:val="27"/>
  </w:num>
  <w:num w:numId="47">
    <w:abstractNumId w:val="17"/>
  </w:num>
  <w:num w:numId="48">
    <w:abstractNumId w:val="23"/>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3918"/>
    <w:rsid w:val="00002534"/>
    <w:rsid w:val="0000457A"/>
    <w:rsid w:val="00014B71"/>
    <w:rsid w:val="00014D58"/>
    <w:rsid w:val="00015E66"/>
    <w:rsid w:val="000206C3"/>
    <w:rsid w:val="000210AE"/>
    <w:rsid w:val="00021705"/>
    <w:rsid w:val="00021EE1"/>
    <w:rsid w:val="0003035D"/>
    <w:rsid w:val="00036676"/>
    <w:rsid w:val="0004117C"/>
    <w:rsid w:val="00045428"/>
    <w:rsid w:val="00051144"/>
    <w:rsid w:val="00051903"/>
    <w:rsid w:val="000547F6"/>
    <w:rsid w:val="00054EEE"/>
    <w:rsid w:val="00054EFD"/>
    <w:rsid w:val="00057047"/>
    <w:rsid w:val="00061BA1"/>
    <w:rsid w:val="00062867"/>
    <w:rsid w:val="00073E92"/>
    <w:rsid w:val="00074AD5"/>
    <w:rsid w:val="00082659"/>
    <w:rsid w:val="00083F2E"/>
    <w:rsid w:val="0008717D"/>
    <w:rsid w:val="000925CE"/>
    <w:rsid w:val="000A45D7"/>
    <w:rsid w:val="000A664B"/>
    <w:rsid w:val="000B1658"/>
    <w:rsid w:val="000B60CB"/>
    <w:rsid w:val="000C072E"/>
    <w:rsid w:val="000C0F07"/>
    <w:rsid w:val="000C47C6"/>
    <w:rsid w:val="000C54EA"/>
    <w:rsid w:val="000D5C06"/>
    <w:rsid w:val="000E7D89"/>
    <w:rsid w:val="000F4DB6"/>
    <w:rsid w:val="000F52B9"/>
    <w:rsid w:val="000F77CD"/>
    <w:rsid w:val="001006FB"/>
    <w:rsid w:val="00101C78"/>
    <w:rsid w:val="00114A07"/>
    <w:rsid w:val="00115147"/>
    <w:rsid w:val="00126B3E"/>
    <w:rsid w:val="001333D0"/>
    <w:rsid w:val="00134757"/>
    <w:rsid w:val="00135DF0"/>
    <w:rsid w:val="00137645"/>
    <w:rsid w:val="0014096F"/>
    <w:rsid w:val="00144C78"/>
    <w:rsid w:val="00146ED1"/>
    <w:rsid w:val="0015668D"/>
    <w:rsid w:val="00163AD1"/>
    <w:rsid w:val="00164EC3"/>
    <w:rsid w:val="00174A0F"/>
    <w:rsid w:val="00177085"/>
    <w:rsid w:val="0018128C"/>
    <w:rsid w:val="00191856"/>
    <w:rsid w:val="00197535"/>
    <w:rsid w:val="001A46F4"/>
    <w:rsid w:val="001A4A9C"/>
    <w:rsid w:val="001B2926"/>
    <w:rsid w:val="001B34D0"/>
    <w:rsid w:val="001B6FC6"/>
    <w:rsid w:val="001B705D"/>
    <w:rsid w:val="001C12ED"/>
    <w:rsid w:val="001C34D6"/>
    <w:rsid w:val="001C6E5C"/>
    <w:rsid w:val="001D0E32"/>
    <w:rsid w:val="001D7F7D"/>
    <w:rsid w:val="001E37D0"/>
    <w:rsid w:val="001E6717"/>
    <w:rsid w:val="001F3A80"/>
    <w:rsid w:val="001F6FFD"/>
    <w:rsid w:val="001F71CA"/>
    <w:rsid w:val="002011AA"/>
    <w:rsid w:val="00203FB4"/>
    <w:rsid w:val="00204A07"/>
    <w:rsid w:val="00211031"/>
    <w:rsid w:val="002138DE"/>
    <w:rsid w:val="00214320"/>
    <w:rsid w:val="0021699A"/>
    <w:rsid w:val="002204F1"/>
    <w:rsid w:val="002235A4"/>
    <w:rsid w:val="00224563"/>
    <w:rsid w:val="0022692B"/>
    <w:rsid w:val="002352E9"/>
    <w:rsid w:val="00243B9D"/>
    <w:rsid w:val="00245859"/>
    <w:rsid w:val="0024657D"/>
    <w:rsid w:val="00247D82"/>
    <w:rsid w:val="002504EA"/>
    <w:rsid w:val="002511A2"/>
    <w:rsid w:val="00251C47"/>
    <w:rsid w:val="00264B82"/>
    <w:rsid w:val="00265E60"/>
    <w:rsid w:val="0027354A"/>
    <w:rsid w:val="0027604E"/>
    <w:rsid w:val="00285227"/>
    <w:rsid w:val="002A4992"/>
    <w:rsid w:val="002A69A5"/>
    <w:rsid w:val="002A747D"/>
    <w:rsid w:val="002B652B"/>
    <w:rsid w:val="002C713D"/>
    <w:rsid w:val="002D6FDB"/>
    <w:rsid w:val="002E2102"/>
    <w:rsid w:val="002E25C1"/>
    <w:rsid w:val="002E525A"/>
    <w:rsid w:val="002E61A4"/>
    <w:rsid w:val="002E69B4"/>
    <w:rsid w:val="002E7490"/>
    <w:rsid w:val="002F3E55"/>
    <w:rsid w:val="002F499B"/>
    <w:rsid w:val="002F6823"/>
    <w:rsid w:val="002F6AB9"/>
    <w:rsid w:val="003038EF"/>
    <w:rsid w:val="00306E45"/>
    <w:rsid w:val="00314646"/>
    <w:rsid w:val="0031639B"/>
    <w:rsid w:val="00326D1A"/>
    <w:rsid w:val="00334F4B"/>
    <w:rsid w:val="00336578"/>
    <w:rsid w:val="003370C2"/>
    <w:rsid w:val="003456DB"/>
    <w:rsid w:val="003559DD"/>
    <w:rsid w:val="0036311A"/>
    <w:rsid w:val="00366D98"/>
    <w:rsid w:val="003710A2"/>
    <w:rsid w:val="00374A70"/>
    <w:rsid w:val="00375E3A"/>
    <w:rsid w:val="003769CE"/>
    <w:rsid w:val="0038070E"/>
    <w:rsid w:val="003836C8"/>
    <w:rsid w:val="00384132"/>
    <w:rsid w:val="00387946"/>
    <w:rsid w:val="003A2211"/>
    <w:rsid w:val="003B4990"/>
    <w:rsid w:val="003B4E3A"/>
    <w:rsid w:val="003B621D"/>
    <w:rsid w:val="003C2E60"/>
    <w:rsid w:val="003D0AC8"/>
    <w:rsid w:val="003D3918"/>
    <w:rsid w:val="003D3A13"/>
    <w:rsid w:val="003D68F7"/>
    <w:rsid w:val="003E35AB"/>
    <w:rsid w:val="003E4592"/>
    <w:rsid w:val="003E6CD8"/>
    <w:rsid w:val="003E79A8"/>
    <w:rsid w:val="003F55EA"/>
    <w:rsid w:val="003F7332"/>
    <w:rsid w:val="00405735"/>
    <w:rsid w:val="00410D3B"/>
    <w:rsid w:val="00411196"/>
    <w:rsid w:val="00412783"/>
    <w:rsid w:val="004231A9"/>
    <w:rsid w:val="00425458"/>
    <w:rsid w:val="00427481"/>
    <w:rsid w:val="004329DC"/>
    <w:rsid w:val="00432C4C"/>
    <w:rsid w:val="004339FA"/>
    <w:rsid w:val="0043563D"/>
    <w:rsid w:val="00443248"/>
    <w:rsid w:val="00444757"/>
    <w:rsid w:val="00450026"/>
    <w:rsid w:val="00453FAF"/>
    <w:rsid w:val="00454275"/>
    <w:rsid w:val="00454A5F"/>
    <w:rsid w:val="00454E61"/>
    <w:rsid w:val="00464A79"/>
    <w:rsid w:val="00465AC9"/>
    <w:rsid w:val="00471A23"/>
    <w:rsid w:val="00477F8C"/>
    <w:rsid w:val="00481F59"/>
    <w:rsid w:val="00493356"/>
    <w:rsid w:val="004A67DC"/>
    <w:rsid w:val="004B0FAD"/>
    <w:rsid w:val="004B258F"/>
    <w:rsid w:val="004B4655"/>
    <w:rsid w:val="004C7AA0"/>
    <w:rsid w:val="004D5B16"/>
    <w:rsid w:val="004E3D90"/>
    <w:rsid w:val="004E74A0"/>
    <w:rsid w:val="004F4A99"/>
    <w:rsid w:val="00503896"/>
    <w:rsid w:val="00504706"/>
    <w:rsid w:val="005066BF"/>
    <w:rsid w:val="00507B3B"/>
    <w:rsid w:val="005104AC"/>
    <w:rsid w:val="00515CD7"/>
    <w:rsid w:val="005219DD"/>
    <w:rsid w:val="00521E6C"/>
    <w:rsid w:val="0052448D"/>
    <w:rsid w:val="00540745"/>
    <w:rsid w:val="00545035"/>
    <w:rsid w:val="0054645C"/>
    <w:rsid w:val="00560D22"/>
    <w:rsid w:val="00562514"/>
    <w:rsid w:val="0057125D"/>
    <w:rsid w:val="00571664"/>
    <w:rsid w:val="005717DC"/>
    <w:rsid w:val="00580C51"/>
    <w:rsid w:val="005921F8"/>
    <w:rsid w:val="00593FBF"/>
    <w:rsid w:val="00597C0E"/>
    <w:rsid w:val="005A5809"/>
    <w:rsid w:val="005A6F59"/>
    <w:rsid w:val="005B16E7"/>
    <w:rsid w:val="005B19FA"/>
    <w:rsid w:val="005C137A"/>
    <w:rsid w:val="005C6500"/>
    <w:rsid w:val="005C717A"/>
    <w:rsid w:val="005D00FD"/>
    <w:rsid w:val="005D0284"/>
    <w:rsid w:val="005D6F43"/>
    <w:rsid w:val="005D7B76"/>
    <w:rsid w:val="005E2020"/>
    <w:rsid w:val="005E4A97"/>
    <w:rsid w:val="005E693F"/>
    <w:rsid w:val="005E6CF8"/>
    <w:rsid w:val="005F0DDB"/>
    <w:rsid w:val="005F24E9"/>
    <w:rsid w:val="0060479E"/>
    <w:rsid w:val="00610BA3"/>
    <w:rsid w:val="006115AE"/>
    <w:rsid w:val="00611D62"/>
    <w:rsid w:val="00621A1D"/>
    <w:rsid w:val="00624BE8"/>
    <w:rsid w:val="0062759A"/>
    <w:rsid w:val="006277B5"/>
    <w:rsid w:val="00642EB3"/>
    <w:rsid w:val="006430C3"/>
    <w:rsid w:val="00646946"/>
    <w:rsid w:val="00646C6F"/>
    <w:rsid w:val="0065513D"/>
    <w:rsid w:val="00661B17"/>
    <w:rsid w:val="00666395"/>
    <w:rsid w:val="0067340E"/>
    <w:rsid w:val="00673E73"/>
    <w:rsid w:val="006817C2"/>
    <w:rsid w:val="006828C1"/>
    <w:rsid w:val="00683389"/>
    <w:rsid w:val="00684954"/>
    <w:rsid w:val="00692729"/>
    <w:rsid w:val="00693DA0"/>
    <w:rsid w:val="006A1429"/>
    <w:rsid w:val="006A4DC9"/>
    <w:rsid w:val="006A67F2"/>
    <w:rsid w:val="006A7475"/>
    <w:rsid w:val="006B1216"/>
    <w:rsid w:val="006C011D"/>
    <w:rsid w:val="006C35F8"/>
    <w:rsid w:val="006C3C71"/>
    <w:rsid w:val="006D1363"/>
    <w:rsid w:val="006D2ACC"/>
    <w:rsid w:val="006D5A82"/>
    <w:rsid w:val="006D6391"/>
    <w:rsid w:val="006E1C47"/>
    <w:rsid w:val="006F4DB4"/>
    <w:rsid w:val="006F5E35"/>
    <w:rsid w:val="006F66AB"/>
    <w:rsid w:val="0070038A"/>
    <w:rsid w:val="00703B3C"/>
    <w:rsid w:val="00710BE3"/>
    <w:rsid w:val="0071200C"/>
    <w:rsid w:val="00717340"/>
    <w:rsid w:val="00726ED8"/>
    <w:rsid w:val="00740A25"/>
    <w:rsid w:val="00741B69"/>
    <w:rsid w:val="00742F2D"/>
    <w:rsid w:val="00750B96"/>
    <w:rsid w:val="00763B8E"/>
    <w:rsid w:val="007734C6"/>
    <w:rsid w:val="007735A8"/>
    <w:rsid w:val="0078117D"/>
    <w:rsid w:val="007843FF"/>
    <w:rsid w:val="00784ACA"/>
    <w:rsid w:val="00797B5B"/>
    <w:rsid w:val="007A73DB"/>
    <w:rsid w:val="007B08C6"/>
    <w:rsid w:val="007C121D"/>
    <w:rsid w:val="007C1E8D"/>
    <w:rsid w:val="007C5961"/>
    <w:rsid w:val="007D7E94"/>
    <w:rsid w:val="007E61AD"/>
    <w:rsid w:val="007F5E92"/>
    <w:rsid w:val="008022CF"/>
    <w:rsid w:val="00803780"/>
    <w:rsid w:val="00811401"/>
    <w:rsid w:val="0082461C"/>
    <w:rsid w:val="00827F02"/>
    <w:rsid w:val="0083082F"/>
    <w:rsid w:val="00836812"/>
    <w:rsid w:val="008443E0"/>
    <w:rsid w:val="0084725C"/>
    <w:rsid w:val="00850E0E"/>
    <w:rsid w:val="00851686"/>
    <w:rsid w:val="008559FA"/>
    <w:rsid w:val="00857424"/>
    <w:rsid w:val="00866F60"/>
    <w:rsid w:val="00872B09"/>
    <w:rsid w:val="008741F7"/>
    <w:rsid w:val="00874D5E"/>
    <w:rsid w:val="008772A7"/>
    <w:rsid w:val="0088165D"/>
    <w:rsid w:val="00883482"/>
    <w:rsid w:val="0088546D"/>
    <w:rsid w:val="00887421"/>
    <w:rsid w:val="008904B6"/>
    <w:rsid w:val="008976B1"/>
    <w:rsid w:val="008A66FC"/>
    <w:rsid w:val="008B13F0"/>
    <w:rsid w:val="008B3AB6"/>
    <w:rsid w:val="008B717A"/>
    <w:rsid w:val="008B7DDA"/>
    <w:rsid w:val="008C4EEC"/>
    <w:rsid w:val="008D3CD5"/>
    <w:rsid w:val="008E6D47"/>
    <w:rsid w:val="008F2AF2"/>
    <w:rsid w:val="00902599"/>
    <w:rsid w:val="00904241"/>
    <w:rsid w:val="009154B2"/>
    <w:rsid w:val="009246F2"/>
    <w:rsid w:val="009271BC"/>
    <w:rsid w:val="0093015A"/>
    <w:rsid w:val="00931BC1"/>
    <w:rsid w:val="00944524"/>
    <w:rsid w:val="0096426F"/>
    <w:rsid w:val="00976E6D"/>
    <w:rsid w:val="00977A9A"/>
    <w:rsid w:val="00983CE7"/>
    <w:rsid w:val="0099328E"/>
    <w:rsid w:val="00997257"/>
    <w:rsid w:val="009A6B37"/>
    <w:rsid w:val="009B08A4"/>
    <w:rsid w:val="009B4B02"/>
    <w:rsid w:val="009B5E98"/>
    <w:rsid w:val="009C0ACE"/>
    <w:rsid w:val="009E4352"/>
    <w:rsid w:val="009E61D5"/>
    <w:rsid w:val="009F26F2"/>
    <w:rsid w:val="00A11B59"/>
    <w:rsid w:val="00A27EFF"/>
    <w:rsid w:val="00A31454"/>
    <w:rsid w:val="00A3232B"/>
    <w:rsid w:val="00A34318"/>
    <w:rsid w:val="00A372AD"/>
    <w:rsid w:val="00A37A94"/>
    <w:rsid w:val="00A437CE"/>
    <w:rsid w:val="00A52DD8"/>
    <w:rsid w:val="00A56AF5"/>
    <w:rsid w:val="00A6754D"/>
    <w:rsid w:val="00A7155B"/>
    <w:rsid w:val="00A80A6C"/>
    <w:rsid w:val="00A83C66"/>
    <w:rsid w:val="00A84508"/>
    <w:rsid w:val="00A9132A"/>
    <w:rsid w:val="00AA4BEB"/>
    <w:rsid w:val="00AA4DD3"/>
    <w:rsid w:val="00AB04EE"/>
    <w:rsid w:val="00AB0C2D"/>
    <w:rsid w:val="00AB350B"/>
    <w:rsid w:val="00AB5D66"/>
    <w:rsid w:val="00AC1A30"/>
    <w:rsid w:val="00AD051C"/>
    <w:rsid w:val="00AD06A3"/>
    <w:rsid w:val="00AD22A6"/>
    <w:rsid w:val="00AD75A3"/>
    <w:rsid w:val="00AF1085"/>
    <w:rsid w:val="00AF38DB"/>
    <w:rsid w:val="00AF793E"/>
    <w:rsid w:val="00B00DC1"/>
    <w:rsid w:val="00B01F52"/>
    <w:rsid w:val="00B02A13"/>
    <w:rsid w:val="00B13DEC"/>
    <w:rsid w:val="00B17C6D"/>
    <w:rsid w:val="00B20BF9"/>
    <w:rsid w:val="00B3160A"/>
    <w:rsid w:val="00B31EED"/>
    <w:rsid w:val="00B35435"/>
    <w:rsid w:val="00B52EC3"/>
    <w:rsid w:val="00B56975"/>
    <w:rsid w:val="00B72427"/>
    <w:rsid w:val="00B76CB5"/>
    <w:rsid w:val="00B82586"/>
    <w:rsid w:val="00B867F0"/>
    <w:rsid w:val="00BA0226"/>
    <w:rsid w:val="00BA6CB9"/>
    <w:rsid w:val="00BA7363"/>
    <w:rsid w:val="00BB2E02"/>
    <w:rsid w:val="00BB64C6"/>
    <w:rsid w:val="00BB720E"/>
    <w:rsid w:val="00BC293E"/>
    <w:rsid w:val="00BC7509"/>
    <w:rsid w:val="00BC7E8F"/>
    <w:rsid w:val="00BE53F7"/>
    <w:rsid w:val="00BF1618"/>
    <w:rsid w:val="00BF23DA"/>
    <w:rsid w:val="00C0047D"/>
    <w:rsid w:val="00C01305"/>
    <w:rsid w:val="00C016AD"/>
    <w:rsid w:val="00C0373F"/>
    <w:rsid w:val="00C1124B"/>
    <w:rsid w:val="00C1390B"/>
    <w:rsid w:val="00C13F8D"/>
    <w:rsid w:val="00C20C93"/>
    <w:rsid w:val="00C230F6"/>
    <w:rsid w:val="00C23FFE"/>
    <w:rsid w:val="00C306BB"/>
    <w:rsid w:val="00C30D6A"/>
    <w:rsid w:val="00C32569"/>
    <w:rsid w:val="00C40C2E"/>
    <w:rsid w:val="00C471CF"/>
    <w:rsid w:val="00C55993"/>
    <w:rsid w:val="00C56D85"/>
    <w:rsid w:val="00C57ED7"/>
    <w:rsid w:val="00C62174"/>
    <w:rsid w:val="00C63C2D"/>
    <w:rsid w:val="00C66E1B"/>
    <w:rsid w:val="00C7052E"/>
    <w:rsid w:val="00C72779"/>
    <w:rsid w:val="00C90644"/>
    <w:rsid w:val="00CA217A"/>
    <w:rsid w:val="00CA4EB1"/>
    <w:rsid w:val="00CC3DD6"/>
    <w:rsid w:val="00CC67AA"/>
    <w:rsid w:val="00CD0E1F"/>
    <w:rsid w:val="00CD1C51"/>
    <w:rsid w:val="00CD26D2"/>
    <w:rsid w:val="00CD715B"/>
    <w:rsid w:val="00CE26BC"/>
    <w:rsid w:val="00CE4C7E"/>
    <w:rsid w:val="00CF61B6"/>
    <w:rsid w:val="00D00397"/>
    <w:rsid w:val="00D00891"/>
    <w:rsid w:val="00D044F9"/>
    <w:rsid w:val="00D06E2A"/>
    <w:rsid w:val="00D21889"/>
    <w:rsid w:val="00D256B6"/>
    <w:rsid w:val="00D3072A"/>
    <w:rsid w:val="00D31561"/>
    <w:rsid w:val="00D35E9D"/>
    <w:rsid w:val="00D36122"/>
    <w:rsid w:val="00D4336D"/>
    <w:rsid w:val="00D44658"/>
    <w:rsid w:val="00D46E8E"/>
    <w:rsid w:val="00D52516"/>
    <w:rsid w:val="00D53850"/>
    <w:rsid w:val="00D53F39"/>
    <w:rsid w:val="00D54FFC"/>
    <w:rsid w:val="00D71AED"/>
    <w:rsid w:val="00D73427"/>
    <w:rsid w:val="00D7344F"/>
    <w:rsid w:val="00D76403"/>
    <w:rsid w:val="00D86C4B"/>
    <w:rsid w:val="00D91DEA"/>
    <w:rsid w:val="00DA0847"/>
    <w:rsid w:val="00DA183E"/>
    <w:rsid w:val="00DA1F20"/>
    <w:rsid w:val="00DA319E"/>
    <w:rsid w:val="00DA3D25"/>
    <w:rsid w:val="00DA61AA"/>
    <w:rsid w:val="00DA6FD9"/>
    <w:rsid w:val="00DA759D"/>
    <w:rsid w:val="00DB08B2"/>
    <w:rsid w:val="00DB4D49"/>
    <w:rsid w:val="00DC4D15"/>
    <w:rsid w:val="00DC5480"/>
    <w:rsid w:val="00DC609F"/>
    <w:rsid w:val="00DC6D7D"/>
    <w:rsid w:val="00DD4F0E"/>
    <w:rsid w:val="00DD51CA"/>
    <w:rsid w:val="00DD5586"/>
    <w:rsid w:val="00DD5F24"/>
    <w:rsid w:val="00DF6AFE"/>
    <w:rsid w:val="00DF7AF0"/>
    <w:rsid w:val="00E0589B"/>
    <w:rsid w:val="00E17616"/>
    <w:rsid w:val="00E20E82"/>
    <w:rsid w:val="00E21FC4"/>
    <w:rsid w:val="00E30316"/>
    <w:rsid w:val="00E3463E"/>
    <w:rsid w:val="00E47561"/>
    <w:rsid w:val="00E5377C"/>
    <w:rsid w:val="00E555AD"/>
    <w:rsid w:val="00E56099"/>
    <w:rsid w:val="00E6344D"/>
    <w:rsid w:val="00E70F87"/>
    <w:rsid w:val="00E7237B"/>
    <w:rsid w:val="00E7271D"/>
    <w:rsid w:val="00E7488B"/>
    <w:rsid w:val="00E77C19"/>
    <w:rsid w:val="00E81BED"/>
    <w:rsid w:val="00E8352C"/>
    <w:rsid w:val="00E8616E"/>
    <w:rsid w:val="00E9434B"/>
    <w:rsid w:val="00E95A88"/>
    <w:rsid w:val="00EB1B0F"/>
    <w:rsid w:val="00EB397C"/>
    <w:rsid w:val="00ED03E1"/>
    <w:rsid w:val="00ED5D59"/>
    <w:rsid w:val="00ED6A86"/>
    <w:rsid w:val="00EF093F"/>
    <w:rsid w:val="00EF0CC1"/>
    <w:rsid w:val="00EF12CF"/>
    <w:rsid w:val="00EF13A0"/>
    <w:rsid w:val="00EF3F45"/>
    <w:rsid w:val="00F00768"/>
    <w:rsid w:val="00F06065"/>
    <w:rsid w:val="00F12B4C"/>
    <w:rsid w:val="00F14F98"/>
    <w:rsid w:val="00F15917"/>
    <w:rsid w:val="00F37013"/>
    <w:rsid w:val="00F37750"/>
    <w:rsid w:val="00F401B3"/>
    <w:rsid w:val="00F40818"/>
    <w:rsid w:val="00F42F65"/>
    <w:rsid w:val="00F4383B"/>
    <w:rsid w:val="00F46857"/>
    <w:rsid w:val="00F5073A"/>
    <w:rsid w:val="00F51744"/>
    <w:rsid w:val="00F548EF"/>
    <w:rsid w:val="00F56D95"/>
    <w:rsid w:val="00F57DF1"/>
    <w:rsid w:val="00F6186D"/>
    <w:rsid w:val="00F61914"/>
    <w:rsid w:val="00F62306"/>
    <w:rsid w:val="00F635AA"/>
    <w:rsid w:val="00F707D6"/>
    <w:rsid w:val="00F71AF0"/>
    <w:rsid w:val="00F71BA9"/>
    <w:rsid w:val="00F73299"/>
    <w:rsid w:val="00F74415"/>
    <w:rsid w:val="00F771F0"/>
    <w:rsid w:val="00F77D89"/>
    <w:rsid w:val="00F80720"/>
    <w:rsid w:val="00F816E2"/>
    <w:rsid w:val="00F86266"/>
    <w:rsid w:val="00F86C84"/>
    <w:rsid w:val="00F86CC0"/>
    <w:rsid w:val="00F94950"/>
    <w:rsid w:val="00F95A97"/>
    <w:rsid w:val="00F96AAB"/>
    <w:rsid w:val="00FA03E4"/>
    <w:rsid w:val="00FA288C"/>
    <w:rsid w:val="00FB765F"/>
    <w:rsid w:val="00FC2C74"/>
    <w:rsid w:val="00FC4BEB"/>
    <w:rsid w:val="00FC7506"/>
    <w:rsid w:val="00FD3E5E"/>
    <w:rsid w:val="00FE2D38"/>
    <w:rsid w:val="00FE4990"/>
    <w:rsid w:val="00FF1ACC"/>
    <w:rsid w:val="00FF47F6"/>
    <w:rsid w:val="00FF7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A273"/>
  <w15:docId w15:val="{6C207EB3-CD98-435B-B9B4-2D8C6448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18"/>
    <w:pPr>
      <w:widowControl w:val="0"/>
      <w:suppressAutoHyphens/>
    </w:pPr>
    <w:rPr>
      <w:rFonts w:ascii="Times New Roman" w:eastAsia="Lucida Sans Unicode"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918"/>
    <w:pPr>
      <w:tabs>
        <w:tab w:val="center" w:pos="4677"/>
        <w:tab w:val="right" w:pos="9355"/>
      </w:tabs>
    </w:pPr>
  </w:style>
  <w:style w:type="character" w:customStyle="1" w:styleId="a4">
    <w:name w:val="Верхний колонтитул Знак"/>
    <w:basedOn w:val="a0"/>
    <w:link w:val="a3"/>
    <w:uiPriority w:val="99"/>
    <w:rsid w:val="003D3918"/>
    <w:rPr>
      <w:rFonts w:ascii="Times New Roman" w:eastAsia="Lucida Sans Unicode" w:hAnsi="Times New Roman" w:cs="Times New Roman"/>
      <w:kern w:val="1"/>
      <w:sz w:val="24"/>
      <w:szCs w:val="24"/>
    </w:rPr>
  </w:style>
  <w:style w:type="paragraph" w:styleId="a5">
    <w:name w:val="Normal (Web)"/>
    <w:aliases w:val="Обычный (Web)"/>
    <w:basedOn w:val="a"/>
    <w:uiPriority w:val="99"/>
    <w:rsid w:val="003D3918"/>
    <w:pPr>
      <w:widowControl/>
      <w:suppressAutoHyphens w:val="0"/>
    </w:pPr>
    <w:rPr>
      <w:rFonts w:eastAsia="Times New Roman"/>
    </w:rPr>
  </w:style>
  <w:style w:type="paragraph" w:styleId="a6">
    <w:name w:val="footer"/>
    <w:basedOn w:val="a"/>
    <w:link w:val="a7"/>
    <w:semiHidden/>
    <w:rsid w:val="003D3918"/>
    <w:pPr>
      <w:suppressLineNumbers/>
      <w:tabs>
        <w:tab w:val="center" w:pos="4818"/>
        <w:tab w:val="right" w:pos="9637"/>
      </w:tabs>
    </w:pPr>
  </w:style>
  <w:style w:type="character" w:customStyle="1" w:styleId="a7">
    <w:name w:val="Нижний колонтитул Знак"/>
    <w:basedOn w:val="a0"/>
    <w:link w:val="a6"/>
    <w:semiHidden/>
    <w:rsid w:val="003D3918"/>
    <w:rPr>
      <w:rFonts w:ascii="Times New Roman" w:eastAsia="Lucida Sans Unicode" w:hAnsi="Times New Roman" w:cs="Times New Roman"/>
      <w:kern w:val="1"/>
      <w:sz w:val="24"/>
      <w:szCs w:val="24"/>
    </w:rPr>
  </w:style>
  <w:style w:type="table" w:styleId="a8">
    <w:name w:val="Table Grid"/>
    <w:basedOn w:val="a1"/>
    <w:uiPriority w:val="59"/>
    <w:rsid w:val="003D3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rsid w:val="003D3918"/>
    <w:pPr>
      <w:spacing w:after="120"/>
    </w:pPr>
  </w:style>
  <w:style w:type="character" w:customStyle="1" w:styleId="aa">
    <w:name w:val="Основной текст Знак"/>
    <w:basedOn w:val="a0"/>
    <w:link w:val="a9"/>
    <w:rsid w:val="003D3918"/>
    <w:rPr>
      <w:rFonts w:ascii="Times New Roman" w:eastAsia="Lucida Sans Unicode" w:hAnsi="Times New Roman" w:cs="Times New Roman"/>
      <w:kern w:val="1"/>
      <w:sz w:val="24"/>
      <w:szCs w:val="24"/>
    </w:rPr>
  </w:style>
  <w:style w:type="paragraph" w:styleId="ab">
    <w:name w:val="List Paragraph"/>
    <w:basedOn w:val="a"/>
    <w:link w:val="ac"/>
    <w:uiPriority w:val="34"/>
    <w:qFormat/>
    <w:rsid w:val="003D3918"/>
    <w:pPr>
      <w:ind w:left="720"/>
      <w:contextualSpacing/>
    </w:pPr>
  </w:style>
  <w:style w:type="paragraph" w:customStyle="1" w:styleId="Default">
    <w:name w:val="Default"/>
    <w:rsid w:val="002011AA"/>
    <w:pPr>
      <w:autoSpaceDE w:val="0"/>
      <w:autoSpaceDN w:val="0"/>
      <w:adjustRightInd w:val="0"/>
    </w:pPr>
    <w:rPr>
      <w:rFonts w:ascii="Times New Roman" w:hAnsi="Times New Roman"/>
      <w:color w:val="000000"/>
      <w:sz w:val="24"/>
      <w:szCs w:val="24"/>
      <w:lang w:eastAsia="en-US"/>
    </w:rPr>
  </w:style>
  <w:style w:type="character" w:styleId="ad">
    <w:name w:val="Strong"/>
    <w:uiPriority w:val="22"/>
    <w:qFormat/>
    <w:rsid w:val="00F46857"/>
    <w:rPr>
      <w:b/>
      <w:bCs/>
    </w:rPr>
  </w:style>
  <w:style w:type="paragraph" w:customStyle="1" w:styleId="ConsPlusNormal">
    <w:name w:val="ConsPlusNormal"/>
    <w:rsid w:val="00CD0E1F"/>
    <w:pPr>
      <w:widowControl w:val="0"/>
      <w:suppressAutoHyphens/>
      <w:autoSpaceDE w:val="0"/>
      <w:ind w:firstLine="720"/>
    </w:pPr>
    <w:rPr>
      <w:rFonts w:ascii="Arial" w:eastAsia="Arial" w:hAnsi="Arial" w:cs="Arial"/>
      <w:kern w:val="1"/>
      <w:lang w:eastAsia="ar-SA"/>
    </w:rPr>
  </w:style>
  <w:style w:type="paragraph" w:customStyle="1" w:styleId="ae">
    <w:name w:val="Содержимое таблицы"/>
    <w:basedOn w:val="a"/>
    <w:rsid w:val="000C072E"/>
    <w:pPr>
      <w:suppressLineNumbers/>
    </w:pPr>
    <w:rPr>
      <w:rFonts w:eastAsia="Arial Unicode MS"/>
    </w:rPr>
  </w:style>
  <w:style w:type="paragraph" w:customStyle="1" w:styleId="ConsPlusCell">
    <w:name w:val="ConsPlusCell"/>
    <w:rsid w:val="00DA183E"/>
    <w:pPr>
      <w:widowControl w:val="0"/>
      <w:suppressAutoHyphens/>
    </w:pPr>
    <w:rPr>
      <w:rFonts w:ascii="Arial" w:eastAsia="Arial" w:hAnsi="Arial"/>
      <w:lang w:eastAsia="ar-SA"/>
    </w:rPr>
  </w:style>
  <w:style w:type="paragraph" w:customStyle="1" w:styleId="1">
    <w:name w:val="Цитата1"/>
    <w:basedOn w:val="a"/>
    <w:rsid w:val="006115AE"/>
    <w:pPr>
      <w:widowControl/>
      <w:ind w:left="-120" w:right="-96"/>
      <w:jc w:val="center"/>
    </w:pPr>
    <w:rPr>
      <w:rFonts w:eastAsia="Times New Roman"/>
      <w:kern w:val="0"/>
      <w:sz w:val="28"/>
      <w:lang w:eastAsia="ar-SA"/>
    </w:rPr>
  </w:style>
  <w:style w:type="table" w:customStyle="1" w:styleId="2">
    <w:name w:val="Сетка таблицы2"/>
    <w:basedOn w:val="a1"/>
    <w:next w:val="a8"/>
    <w:uiPriority w:val="59"/>
    <w:rsid w:val="00C306BB"/>
    <w:rPr>
      <w:rFonts w:ascii="Times New Roman" w:hAnsi="Times New Roman"/>
      <w:kern w:val="2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8B13F0"/>
    <w:rPr>
      <w:rFonts w:ascii="Tahoma" w:hAnsi="Tahoma" w:cs="Tahoma"/>
      <w:sz w:val="16"/>
      <w:szCs w:val="16"/>
    </w:rPr>
  </w:style>
  <w:style w:type="character" w:customStyle="1" w:styleId="af0">
    <w:name w:val="Текст выноски Знак"/>
    <w:basedOn w:val="a0"/>
    <w:link w:val="af"/>
    <w:uiPriority w:val="99"/>
    <w:semiHidden/>
    <w:rsid w:val="008B13F0"/>
    <w:rPr>
      <w:rFonts w:ascii="Tahoma" w:eastAsia="Lucida Sans Unicode" w:hAnsi="Tahoma" w:cs="Tahoma"/>
      <w:kern w:val="1"/>
      <w:sz w:val="16"/>
      <w:szCs w:val="16"/>
      <w:lang w:eastAsia="en-US"/>
    </w:rPr>
  </w:style>
  <w:style w:type="paragraph" w:styleId="af1">
    <w:name w:val="Title"/>
    <w:basedOn w:val="a"/>
    <w:next w:val="af2"/>
    <w:link w:val="af3"/>
    <w:uiPriority w:val="10"/>
    <w:qFormat/>
    <w:rsid w:val="004339FA"/>
    <w:pPr>
      <w:keepNext/>
      <w:spacing w:before="240" w:after="120"/>
    </w:pPr>
    <w:rPr>
      <w:rFonts w:ascii="Arial" w:hAnsi="Arial" w:cs="Tahoma"/>
      <w:sz w:val="28"/>
      <w:szCs w:val="28"/>
    </w:rPr>
  </w:style>
  <w:style w:type="character" w:customStyle="1" w:styleId="af3">
    <w:name w:val="Название Знак"/>
    <w:basedOn w:val="a0"/>
    <w:link w:val="af1"/>
    <w:uiPriority w:val="10"/>
    <w:rsid w:val="004339FA"/>
    <w:rPr>
      <w:rFonts w:ascii="Arial" w:eastAsia="Lucida Sans Unicode" w:hAnsi="Arial" w:cs="Tahoma"/>
      <w:kern w:val="1"/>
      <w:sz w:val="28"/>
      <w:szCs w:val="28"/>
      <w:lang w:eastAsia="en-US"/>
    </w:rPr>
  </w:style>
  <w:style w:type="paragraph" w:styleId="af2">
    <w:name w:val="Subtitle"/>
    <w:basedOn w:val="a"/>
    <w:next w:val="a"/>
    <w:link w:val="af4"/>
    <w:uiPriority w:val="11"/>
    <w:qFormat/>
    <w:rsid w:val="004339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2"/>
    <w:uiPriority w:val="11"/>
    <w:rsid w:val="004339FA"/>
    <w:rPr>
      <w:rFonts w:asciiTheme="minorHAnsi" w:eastAsiaTheme="minorEastAsia" w:hAnsiTheme="minorHAnsi" w:cstheme="minorBidi"/>
      <w:color w:val="5A5A5A" w:themeColor="text1" w:themeTint="A5"/>
      <w:spacing w:val="15"/>
      <w:kern w:val="1"/>
      <w:sz w:val="22"/>
      <w:szCs w:val="22"/>
      <w:lang w:eastAsia="en-US"/>
    </w:rPr>
  </w:style>
  <w:style w:type="character" w:customStyle="1" w:styleId="ac">
    <w:name w:val="Абзац списка Знак"/>
    <w:link w:val="ab"/>
    <w:uiPriority w:val="34"/>
    <w:rsid w:val="002F6AB9"/>
    <w:rPr>
      <w:rFonts w:ascii="Times New Roman" w:eastAsia="Lucida Sans Unicode" w:hAnsi="Times New Roman"/>
      <w:kern w:val="1"/>
      <w:sz w:val="24"/>
      <w:szCs w:val="24"/>
      <w:lang w:eastAsia="en-US"/>
    </w:rPr>
  </w:style>
  <w:style w:type="paragraph" w:styleId="af5">
    <w:name w:val="Document Map"/>
    <w:basedOn w:val="a"/>
    <w:link w:val="af6"/>
    <w:uiPriority w:val="99"/>
    <w:semiHidden/>
    <w:unhideWhenUsed/>
    <w:rsid w:val="00D00891"/>
    <w:rPr>
      <w:rFonts w:ascii="Tahoma" w:hAnsi="Tahoma" w:cs="Tahoma"/>
      <w:sz w:val="16"/>
      <w:szCs w:val="16"/>
    </w:rPr>
  </w:style>
  <w:style w:type="character" w:customStyle="1" w:styleId="af6">
    <w:name w:val="Схема документа Знак"/>
    <w:basedOn w:val="a0"/>
    <w:link w:val="af5"/>
    <w:uiPriority w:val="99"/>
    <w:semiHidden/>
    <w:rsid w:val="00D00891"/>
    <w:rPr>
      <w:rFonts w:ascii="Tahoma" w:eastAsia="Lucida Sans Unicode" w:hAnsi="Tahoma" w:cs="Tahoma"/>
      <w:ker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1509">
      <w:bodyDiv w:val="1"/>
      <w:marLeft w:val="0"/>
      <w:marRight w:val="0"/>
      <w:marTop w:val="0"/>
      <w:marBottom w:val="0"/>
      <w:divBdr>
        <w:top w:val="none" w:sz="0" w:space="0" w:color="auto"/>
        <w:left w:val="none" w:sz="0" w:space="0" w:color="auto"/>
        <w:bottom w:val="none" w:sz="0" w:space="0" w:color="auto"/>
        <w:right w:val="none" w:sz="0" w:space="0" w:color="auto"/>
      </w:divBdr>
    </w:div>
    <w:div w:id="7951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8AFEF01C57104C23326174558F4CEBDBE1BDD2E134077670A39B21D978F69797853F90E4349846Bg4H" TargetMode="External"/><Relationship Id="rId13" Type="http://schemas.openxmlformats.org/officeDocument/2006/relationships/hyperlink" Target="consultantplus://offline/ref=1648AFEF01C57104C23326174558F4CEBDB813D924124077670A39B21D978F69797853F90E424C876Bg3H" TargetMode="External"/><Relationship Id="rId18" Type="http://schemas.openxmlformats.org/officeDocument/2006/relationships/hyperlink" Target="consultantplus://offline/ref=1648AFEF01C57104C23326174558F4CEBDBE1BDD2E134077670A39B21D978F69797853F90E434B876Bg0H" TargetMode="External"/><Relationship Id="rId26" Type="http://schemas.openxmlformats.org/officeDocument/2006/relationships/hyperlink" Target="consultantplus://offline/ref=B81986E31B3A104A9727033B4B49062E9F94ABCCB6B37FA3DB3016822928CE43455E6212ED188B53vDz2H" TargetMode="External"/><Relationship Id="rId3" Type="http://schemas.openxmlformats.org/officeDocument/2006/relationships/styles" Target="styles.xml"/><Relationship Id="rId21" Type="http://schemas.openxmlformats.org/officeDocument/2006/relationships/hyperlink" Target="consultantplus://offline/ref=1648AFEF01C57104C23326174558F4CEBDBE1BDD2E134077670A39B21D978F69797853FE0C64g6H" TargetMode="External"/><Relationship Id="rId7" Type="http://schemas.openxmlformats.org/officeDocument/2006/relationships/endnotes" Target="endnotes.xml"/><Relationship Id="rId12" Type="http://schemas.openxmlformats.org/officeDocument/2006/relationships/hyperlink" Target="consultantplus://offline/ref=1648AFEF01C57104C23326174558F4CEBDB813D924124077670A39B21D978F69797853F90E424C846Bg3H" TargetMode="External"/><Relationship Id="rId17" Type="http://schemas.openxmlformats.org/officeDocument/2006/relationships/hyperlink" Target="consultantplus://offline/ref=1648AFEF01C57104C23326174558F4CEBDBE1BDD2E134077670A39B21D978F69797853F90E434B866Bg2H" TargetMode="External"/><Relationship Id="rId25" Type="http://schemas.openxmlformats.org/officeDocument/2006/relationships/hyperlink" Target="consultantplus://offline/ref=B81986E31B3A104A9727033B4B49062E9F94ABCCB6B37FA3DB3016822928CE43455E6212ED188B53vDz2H" TargetMode="External"/><Relationship Id="rId2" Type="http://schemas.openxmlformats.org/officeDocument/2006/relationships/numbering" Target="numbering.xml"/><Relationship Id="rId16" Type="http://schemas.openxmlformats.org/officeDocument/2006/relationships/hyperlink" Target="consultantplus://offline/ref=1648AFEF01C57104C23326174558F4CEBDBE1BDD2E134077670A39B21D978F69797853F90E434B876Bg7H" TargetMode="External"/><Relationship Id="rId20" Type="http://schemas.openxmlformats.org/officeDocument/2006/relationships/hyperlink" Target="consultantplus://offline/ref=1648AFEF01C57104C23326174558F4CEBDBE1BDD2E134077670A39B21D978F69797853F90E434B866Bg3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48AFEF01C57104C23326174558F4CEBDBE1BDD2E134077670A39B21D978F69797853F90E424F8C6Bg5H" TargetMode="External"/><Relationship Id="rId24" Type="http://schemas.openxmlformats.org/officeDocument/2006/relationships/hyperlink" Target="consultantplus://offline/ref=1648AFEF01C57104C23326174558F4CEBDBE1BDD2E134077670A39B21D978F69797853F90E434B866Bg0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648AFEF01C57104C23326174558F4CEBDBE1BDD2E134077670A39B21D978F69797853F90E434B876Bg2H" TargetMode="External"/><Relationship Id="rId23" Type="http://schemas.openxmlformats.org/officeDocument/2006/relationships/hyperlink" Target="consultantplus://offline/ref=1648AFEF01C57104C23326174558F4CEBDBE1BDD2E134077670A39B21D978F69797853F90E424F8C6BgAH" TargetMode="External"/><Relationship Id="rId28" Type="http://schemas.openxmlformats.org/officeDocument/2006/relationships/hyperlink" Target="consultantplus://offline/ref=B81986E31B3A104A9727033B4B49062E9F94ABCCB6B37FA3DB3016822928CE43455E6212ED188B52vDz7H" TargetMode="External"/><Relationship Id="rId10" Type="http://schemas.openxmlformats.org/officeDocument/2006/relationships/hyperlink" Target="consultantplus://offline/ref=1648AFEF01C57104C23326174558F4CEBDBE1BDD2E134077670A39B21D978F69797853F90E4349846Bg4H" TargetMode="External"/><Relationship Id="rId19" Type="http://schemas.openxmlformats.org/officeDocument/2006/relationships/hyperlink" Target="consultantplus://offline/ref=1648AFEF01C57104C23326174558F4CEBDBE1BDD2E134077670A39B21D978F69797853F90E434B876Bg5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648AFEF01C57104C23326174558F4CEBDBE1BDD2E134077670A39B21D978F69797853F90E4248816Bg0H" TargetMode="External"/><Relationship Id="rId14" Type="http://schemas.openxmlformats.org/officeDocument/2006/relationships/hyperlink" Target="consultantplus://offline/ref=1648AFEF01C57104C23326174558F4CEBDBE1DDA2F1C4077670A39B21D978F69797853FE60g7H" TargetMode="External"/><Relationship Id="rId22" Type="http://schemas.openxmlformats.org/officeDocument/2006/relationships/hyperlink" Target="consultantplus://offline/ref=1648AFEF01C57104C23326174558F4CEBDBE1DDB2C114077670A39B21D978F69797853F90764gBH" TargetMode="External"/><Relationship Id="rId27" Type="http://schemas.openxmlformats.org/officeDocument/2006/relationships/hyperlink" Target="consultantplus://offline/ref=B81986E31B3A104A9727033B4B49062E9F94ABCCB6B37FA3DB3016822928CE43455E6212ED188B53vDz1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6793E-5933-42BF-8276-04804257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TotalTime>
  <Pages>34</Pages>
  <Words>13064</Words>
  <Characters>74470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npc</Company>
  <LinksUpToDate>false</LinksUpToDate>
  <CharactersWithSpaces>87360</CharactersWithSpaces>
  <SharedDoc>false</SharedDoc>
  <HLinks>
    <vt:vector size="126" baseType="variant">
      <vt:variant>
        <vt:i4>2162787</vt:i4>
      </vt:variant>
      <vt:variant>
        <vt:i4>60</vt:i4>
      </vt:variant>
      <vt:variant>
        <vt:i4>0</vt:i4>
      </vt:variant>
      <vt:variant>
        <vt:i4>5</vt:i4>
      </vt:variant>
      <vt:variant>
        <vt:lpwstr>consultantplus://offline/ref=B81986E31B3A104A9727033B4B49062E9F94ABCCB6B37FA3DB3016822928CE43455E6212ED188B52vDz7H</vt:lpwstr>
      </vt:variant>
      <vt:variant>
        <vt:lpwstr/>
      </vt:variant>
      <vt:variant>
        <vt:i4>2162788</vt:i4>
      </vt:variant>
      <vt:variant>
        <vt:i4>57</vt:i4>
      </vt:variant>
      <vt:variant>
        <vt:i4>0</vt:i4>
      </vt:variant>
      <vt:variant>
        <vt:i4>5</vt:i4>
      </vt:variant>
      <vt:variant>
        <vt:lpwstr>consultantplus://offline/ref=B81986E31B3A104A9727033B4B49062E9F94ABCCB6B37FA3DB3016822928CE43455E6212ED188B53vDz1H</vt:lpwstr>
      </vt:variant>
      <vt:variant>
        <vt:lpwstr/>
      </vt:variant>
      <vt:variant>
        <vt:i4>2162791</vt:i4>
      </vt:variant>
      <vt:variant>
        <vt:i4>54</vt:i4>
      </vt:variant>
      <vt:variant>
        <vt:i4>0</vt:i4>
      </vt:variant>
      <vt:variant>
        <vt:i4>5</vt:i4>
      </vt:variant>
      <vt:variant>
        <vt:lpwstr>consultantplus://offline/ref=B81986E31B3A104A9727033B4B49062E9F94ABCCB6B37FA3DB3016822928CE43455E6212ED188B53vDz2H</vt:lpwstr>
      </vt:variant>
      <vt:variant>
        <vt:lpwstr/>
      </vt:variant>
      <vt:variant>
        <vt:i4>2162791</vt:i4>
      </vt:variant>
      <vt:variant>
        <vt:i4>51</vt:i4>
      </vt:variant>
      <vt:variant>
        <vt:i4>0</vt:i4>
      </vt:variant>
      <vt:variant>
        <vt:i4>5</vt:i4>
      </vt:variant>
      <vt:variant>
        <vt:lpwstr>consultantplus://offline/ref=B81986E31B3A104A9727033B4B49062E9F94ABCCB6B37FA3DB3016822928CE43455E6212ED188B53vDz2H</vt:lpwstr>
      </vt:variant>
      <vt:variant>
        <vt:lpwstr/>
      </vt:variant>
      <vt:variant>
        <vt:i4>2097262</vt:i4>
      </vt:variant>
      <vt:variant>
        <vt:i4>48</vt:i4>
      </vt:variant>
      <vt:variant>
        <vt:i4>0</vt:i4>
      </vt:variant>
      <vt:variant>
        <vt:i4>5</vt:i4>
      </vt:variant>
      <vt:variant>
        <vt:lpwstr>consultantplus://offline/ref=1648AFEF01C57104C23326174558F4CEBDBE1BDD2E134077670A39B21D978F69797853F90E434B866Bg0H</vt:lpwstr>
      </vt:variant>
      <vt:variant>
        <vt:lpwstr/>
      </vt:variant>
      <vt:variant>
        <vt:i4>2097263</vt:i4>
      </vt:variant>
      <vt:variant>
        <vt:i4>45</vt:i4>
      </vt:variant>
      <vt:variant>
        <vt:i4>0</vt:i4>
      </vt:variant>
      <vt:variant>
        <vt:i4>5</vt:i4>
      </vt:variant>
      <vt:variant>
        <vt:lpwstr>consultantplus://offline/ref=1648AFEF01C57104C23326174558F4CEBDBE1BDD2E134077670A39B21D978F69797853F90E424F8C6BgAH</vt:lpwstr>
      </vt:variant>
      <vt:variant>
        <vt:lpwstr/>
      </vt:variant>
      <vt:variant>
        <vt:i4>1572955</vt:i4>
      </vt:variant>
      <vt:variant>
        <vt:i4>42</vt:i4>
      </vt:variant>
      <vt:variant>
        <vt:i4>0</vt:i4>
      </vt:variant>
      <vt:variant>
        <vt:i4>5</vt:i4>
      </vt:variant>
      <vt:variant>
        <vt:lpwstr>consultantplus://offline/ref=1648AFEF01C57104C23326174558F4CEBDBE1DDB2C114077670A39B21D978F69797853F90764gBH</vt:lpwstr>
      </vt:variant>
      <vt:variant>
        <vt:lpwstr/>
      </vt:variant>
      <vt:variant>
        <vt:i4>1572867</vt:i4>
      </vt:variant>
      <vt:variant>
        <vt:i4>39</vt:i4>
      </vt:variant>
      <vt:variant>
        <vt:i4>0</vt:i4>
      </vt:variant>
      <vt:variant>
        <vt:i4>5</vt:i4>
      </vt:variant>
      <vt:variant>
        <vt:lpwstr>consultantplus://offline/ref=1648AFEF01C57104C23326174558F4CEBDBE1BDD2E134077670A39B21D978F69797853FE0C64g6H</vt:lpwstr>
      </vt:variant>
      <vt:variant>
        <vt:lpwstr/>
      </vt:variant>
      <vt:variant>
        <vt:i4>2097261</vt:i4>
      </vt:variant>
      <vt:variant>
        <vt:i4>36</vt:i4>
      </vt:variant>
      <vt:variant>
        <vt:i4>0</vt:i4>
      </vt:variant>
      <vt:variant>
        <vt:i4>5</vt:i4>
      </vt:variant>
      <vt:variant>
        <vt:lpwstr>consultantplus://offline/ref=1648AFEF01C57104C23326174558F4CEBDBE1BDD2E134077670A39B21D978F69797853F90E434B866Bg3H</vt:lpwstr>
      </vt:variant>
      <vt:variant>
        <vt:lpwstr/>
      </vt:variant>
      <vt:variant>
        <vt:i4>2097258</vt:i4>
      </vt:variant>
      <vt:variant>
        <vt:i4>33</vt:i4>
      </vt:variant>
      <vt:variant>
        <vt:i4>0</vt:i4>
      </vt:variant>
      <vt:variant>
        <vt:i4>5</vt:i4>
      </vt:variant>
      <vt:variant>
        <vt:lpwstr>consultantplus://offline/ref=1648AFEF01C57104C23326174558F4CEBDBE1BDD2E134077670A39B21D978F69797853F90E434B876Bg5H</vt:lpwstr>
      </vt:variant>
      <vt:variant>
        <vt:lpwstr/>
      </vt:variant>
      <vt:variant>
        <vt:i4>2097263</vt:i4>
      </vt:variant>
      <vt:variant>
        <vt:i4>30</vt:i4>
      </vt:variant>
      <vt:variant>
        <vt:i4>0</vt:i4>
      </vt:variant>
      <vt:variant>
        <vt:i4>5</vt:i4>
      </vt:variant>
      <vt:variant>
        <vt:lpwstr>consultantplus://offline/ref=1648AFEF01C57104C23326174558F4CEBDBE1BDD2E134077670A39B21D978F69797853F90E434B876Bg0H</vt:lpwstr>
      </vt:variant>
      <vt:variant>
        <vt:lpwstr/>
      </vt:variant>
      <vt:variant>
        <vt:i4>2097260</vt:i4>
      </vt:variant>
      <vt:variant>
        <vt:i4>27</vt:i4>
      </vt:variant>
      <vt:variant>
        <vt:i4>0</vt:i4>
      </vt:variant>
      <vt:variant>
        <vt:i4>5</vt:i4>
      </vt:variant>
      <vt:variant>
        <vt:lpwstr>consultantplus://offline/ref=1648AFEF01C57104C23326174558F4CEBDBE1BDD2E134077670A39B21D978F69797853F90E434B866Bg2H</vt:lpwstr>
      </vt:variant>
      <vt:variant>
        <vt:lpwstr/>
      </vt:variant>
      <vt:variant>
        <vt:i4>2097256</vt:i4>
      </vt:variant>
      <vt:variant>
        <vt:i4>24</vt:i4>
      </vt:variant>
      <vt:variant>
        <vt:i4>0</vt:i4>
      </vt:variant>
      <vt:variant>
        <vt:i4>5</vt:i4>
      </vt:variant>
      <vt:variant>
        <vt:lpwstr>consultantplus://offline/ref=1648AFEF01C57104C23326174558F4CEBDBE1BDD2E134077670A39B21D978F69797853F90E434B876Bg7H</vt:lpwstr>
      </vt:variant>
      <vt:variant>
        <vt:lpwstr/>
      </vt:variant>
      <vt:variant>
        <vt:i4>2097261</vt:i4>
      </vt:variant>
      <vt:variant>
        <vt:i4>21</vt:i4>
      </vt:variant>
      <vt:variant>
        <vt:i4>0</vt:i4>
      </vt:variant>
      <vt:variant>
        <vt:i4>5</vt:i4>
      </vt:variant>
      <vt:variant>
        <vt:lpwstr>consultantplus://offline/ref=1648AFEF01C57104C23326174558F4CEBDBE1BDD2E134077670A39B21D978F69797853F90E434B876Bg2H</vt:lpwstr>
      </vt:variant>
      <vt:variant>
        <vt:lpwstr/>
      </vt:variant>
      <vt:variant>
        <vt:i4>2621493</vt:i4>
      </vt:variant>
      <vt:variant>
        <vt:i4>18</vt:i4>
      </vt:variant>
      <vt:variant>
        <vt:i4>0</vt:i4>
      </vt:variant>
      <vt:variant>
        <vt:i4>5</vt:i4>
      </vt:variant>
      <vt:variant>
        <vt:lpwstr>consultantplus://offline/ref=1648AFEF01C57104C23326174558F4CEBDBE1DDA2F1C4077670A39B21D978F69797853FE60g7H</vt:lpwstr>
      </vt:variant>
      <vt:variant>
        <vt:lpwstr/>
      </vt:variant>
      <vt:variant>
        <vt:i4>2097261</vt:i4>
      </vt:variant>
      <vt:variant>
        <vt:i4>15</vt:i4>
      </vt:variant>
      <vt:variant>
        <vt:i4>0</vt:i4>
      </vt:variant>
      <vt:variant>
        <vt:i4>5</vt:i4>
      </vt:variant>
      <vt:variant>
        <vt:lpwstr>consultantplus://offline/ref=1648AFEF01C57104C23326174558F4CEBDB813D924124077670A39B21D978F69797853F90E424C876Bg3H</vt:lpwstr>
      </vt:variant>
      <vt:variant>
        <vt:lpwstr/>
      </vt:variant>
      <vt:variant>
        <vt:i4>2097262</vt:i4>
      </vt:variant>
      <vt:variant>
        <vt:i4>12</vt:i4>
      </vt:variant>
      <vt:variant>
        <vt:i4>0</vt:i4>
      </vt:variant>
      <vt:variant>
        <vt:i4>5</vt:i4>
      </vt:variant>
      <vt:variant>
        <vt:lpwstr>consultantplus://offline/ref=1648AFEF01C57104C23326174558F4CEBDB813D924124077670A39B21D978F69797853F90E424C846Bg3H</vt:lpwstr>
      </vt:variant>
      <vt:variant>
        <vt:lpwstr/>
      </vt:variant>
      <vt:variant>
        <vt:i4>2097211</vt:i4>
      </vt:variant>
      <vt:variant>
        <vt:i4>9</vt:i4>
      </vt:variant>
      <vt:variant>
        <vt:i4>0</vt:i4>
      </vt:variant>
      <vt:variant>
        <vt:i4>5</vt:i4>
      </vt:variant>
      <vt:variant>
        <vt:lpwstr>consultantplus://offline/ref=1648AFEF01C57104C23326174558F4CEBDBE1BDD2E134077670A39B21D978F69797853F90E424F8C6Bg5H</vt:lpwstr>
      </vt:variant>
      <vt:variant>
        <vt:lpwstr/>
      </vt:variant>
      <vt:variant>
        <vt:i4>2097203</vt:i4>
      </vt:variant>
      <vt:variant>
        <vt:i4>6</vt:i4>
      </vt:variant>
      <vt:variant>
        <vt:i4>0</vt:i4>
      </vt:variant>
      <vt:variant>
        <vt:i4>5</vt:i4>
      </vt:variant>
      <vt:variant>
        <vt:lpwstr>consultantplus://offline/ref=1648AFEF01C57104C23326174558F4CEBDBE1BDD2E134077670A39B21D978F69797853F90E4349846Bg4H</vt:lpwstr>
      </vt:variant>
      <vt:variant>
        <vt:lpwstr/>
      </vt:variant>
      <vt:variant>
        <vt:i4>2097202</vt:i4>
      </vt:variant>
      <vt:variant>
        <vt:i4>3</vt:i4>
      </vt:variant>
      <vt:variant>
        <vt:i4>0</vt:i4>
      </vt:variant>
      <vt:variant>
        <vt:i4>5</vt:i4>
      </vt:variant>
      <vt:variant>
        <vt:lpwstr>consultantplus://offline/ref=1648AFEF01C57104C23326174558F4CEBDBE1BDD2E134077670A39B21D978F69797853F90E4248816Bg0H</vt:lpwstr>
      </vt:variant>
      <vt:variant>
        <vt:lpwstr/>
      </vt:variant>
      <vt:variant>
        <vt:i4>2097203</vt:i4>
      </vt:variant>
      <vt:variant>
        <vt:i4>0</vt:i4>
      </vt:variant>
      <vt:variant>
        <vt:i4>0</vt:i4>
      </vt:variant>
      <vt:variant>
        <vt:i4>5</vt:i4>
      </vt:variant>
      <vt:variant>
        <vt:lpwstr>consultantplus://offline/ref=1648AFEF01C57104C23326174558F4CEBDBE1BDD2E134077670A39B21D978F69797853F90E4349846Bg4H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BredihinaEl</dc:creator>
  <cp:keywords/>
  <dc:description/>
  <cp:lastModifiedBy>Воробьева Елена Анатольевна</cp:lastModifiedBy>
  <cp:revision>69</cp:revision>
  <cp:lastPrinted>2020-08-10T07:59:00Z</cp:lastPrinted>
  <dcterms:created xsi:type="dcterms:W3CDTF">2015-03-23T14:50:00Z</dcterms:created>
  <dcterms:modified xsi:type="dcterms:W3CDTF">2024-07-25T07:51:00Z</dcterms:modified>
</cp:coreProperties>
</file>